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06" w:rsidRPr="00573DBD" w:rsidRDefault="00226206" w:rsidP="00573DBD">
      <w:pPr>
        <w:pStyle w:val="Heading1"/>
        <w:spacing w:before="68"/>
        <w:jc w:val="center"/>
        <w:rPr>
          <w:rFonts w:ascii="Times New Roman" w:hAnsi="Times New Roman" w:cs="Times New Roman"/>
          <w:color w:val="000000" w:themeColor="text1"/>
          <w:sz w:val="36"/>
          <w:szCs w:val="36"/>
        </w:rPr>
      </w:pPr>
      <w:r w:rsidRPr="00573DBD">
        <w:rPr>
          <w:rFonts w:ascii="Times New Roman" w:hAnsi="Times New Roman" w:cs="Times New Roman"/>
          <w:color w:val="000000" w:themeColor="text1"/>
          <w:sz w:val="36"/>
          <w:szCs w:val="36"/>
        </w:rPr>
        <w:t>SRI GURU TEG BAHADUR KHALSA COLLEGE</w:t>
      </w:r>
    </w:p>
    <w:p w:rsidR="00226206" w:rsidRPr="00573DBD" w:rsidRDefault="00AA6F78" w:rsidP="00573DBD">
      <w:pPr>
        <w:pStyle w:val="Heading2"/>
        <w:spacing w:before="198"/>
        <w:ind w:left="2200"/>
        <w:rPr>
          <w:sz w:val="36"/>
          <w:szCs w:val="36"/>
        </w:rPr>
      </w:pPr>
      <w:r w:rsidRPr="00573DBD">
        <w:rPr>
          <w:sz w:val="36"/>
          <w:szCs w:val="36"/>
        </w:rPr>
        <w:t>SRI ANANDPUR</w:t>
      </w:r>
      <w:r w:rsidRPr="00573DBD">
        <w:rPr>
          <w:spacing w:val="-8"/>
          <w:sz w:val="36"/>
          <w:szCs w:val="36"/>
        </w:rPr>
        <w:t xml:space="preserve"> </w:t>
      </w:r>
      <w:r w:rsidRPr="00573DBD">
        <w:rPr>
          <w:sz w:val="36"/>
          <w:szCs w:val="36"/>
        </w:rPr>
        <w:t>SAHIB</w:t>
      </w:r>
    </w:p>
    <w:p w:rsidR="00226206" w:rsidRPr="00573DBD" w:rsidRDefault="00226206" w:rsidP="00573DBD">
      <w:pPr>
        <w:spacing w:before="193"/>
        <w:ind w:left="2131" w:right="2153"/>
        <w:jc w:val="center"/>
        <w:rPr>
          <w:rFonts w:ascii="Times New Roman" w:hAnsi="Times New Roman" w:cs="Times New Roman"/>
          <w:sz w:val="28"/>
        </w:rPr>
      </w:pPr>
      <w:r w:rsidRPr="00573DBD">
        <w:rPr>
          <w:rFonts w:ascii="Times New Roman" w:hAnsi="Times New Roman" w:cs="Times New Roman"/>
          <w:sz w:val="24"/>
        </w:rPr>
        <w:t>(</w:t>
      </w:r>
      <w:r w:rsidR="00AA6F78" w:rsidRPr="00573DBD">
        <w:rPr>
          <w:rFonts w:ascii="Times New Roman" w:hAnsi="Times New Roman" w:cs="Times New Roman"/>
          <w:sz w:val="28"/>
        </w:rPr>
        <w:t>An Autonomous</w:t>
      </w:r>
      <w:r w:rsidR="00AA6F78" w:rsidRPr="00573DBD">
        <w:rPr>
          <w:rFonts w:ascii="Times New Roman" w:hAnsi="Times New Roman" w:cs="Times New Roman"/>
          <w:spacing w:val="-14"/>
          <w:sz w:val="28"/>
        </w:rPr>
        <w:t xml:space="preserve"> </w:t>
      </w:r>
      <w:r w:rsidR="00AA6F78" w:rsidRPr="00573DBD">
        <w:rPr>
          <w:rFonts w:ascii="Times New Roman" w:hAnsi="Times New Roman" w:cs="Times New Roman"/>
          <w:sz w:val="28"/>
        </w:rPr>
        <w:t>College</w:t>
      </w:r>
      <w:r w:rsidRPr="00573DBD">
        <w:rPr>
          <w:rFonts w:ascii="Times New Roman" w:hAnsi="Times New Roman" w:cs="Times New Roman"/>
          <w:sz w:val="28"/>
        </w:rPr>
        <w:t>)</w:t>
      </w:r>
    </w:p>
    <w:p w:rsidR="00226206" w:rsidRPr="00573DBD" w:rsidRDefault="00226206" w:rsidP="00573DBD">
      <w:pPr>
        <w:spacing w:before="48"/>
        <w:ind w:left="2133" w:right="2153"/>
        <w:jc w:val="center"/>
        <w:rPr>
          <w:rFonts w:ascii="Times New Roman" w:hAnsi="Times New Roman" w:cs="Times New Roman"/>
          <w:sz w:val="28"/>
        </w:rPr>
      </w:pPr>
      <w:r w:rsidRPr="00573DBD">
        <w:rPr>
          <w:rFonts w:ascii="Times New Roman" w:hAnsi="Times New Roman" w:cs="Times New Roman"/>
          <w:sz w:val="28"/>
        </w:rPr>
        <w:t>Affiliated to Punjabi University, Patiala</w:t>
      </w:r>
    </w:p>
    <w:p w:rsidR="00573DBD" w:rsidRDefault="00226206" w:rsidP="001F22CA">
      <w:pPr>
        <w:spacing w:after="0"/>
        <w:ind w:right="26"/>
        <w:jc w:val="center"/>
        <w:rPr>
          <w:rFonts w:ascii="Times New Roman" w:hAnsi="Times New Roman" w:cs="Times New Roman"/>
          <w:b/>
          <w:sz w:val="48"/>
        </w:rPr>
      </w:pPr>
      <w:r w:rsidRPr="00573DBD">
        <w:rPr>
          <w:rFonts w:ascii="Times New Roman" w:hAnsi="Times New Roman" w:cs="Times New Roman"/>
          <w:b/>
          <w:sz w:val="48"/>
        </w:rPr>
        <w:t>SYLLABI</w:t>
      </w:r>
    </w:p>
    <w:p w:rsidR="00573DBD" w:rsidRDefault="001F22CA" w:rsidP="001F22CA">
      <w:pPr>
        <w:tabs>
          <w:tab w:val="left" w:pos="6930"/>
          <w:tab w:val="left" w:pos="9000"/>
        </w:tabs>
        <w:spacing w:after="0"/>
        <w:ind w:right="2153"/>
        <w:jc w:val="center"/>
        <w:rPr>
          <w:rFonts w:ascii="Times New Roman" w:hAnsi="Times New Roman" w:cs="Times New Roman"/>
          <w:b/>
          <w:sz w:val="44"/>
        </w:rPr>
      </w:pPr>
      <w:r>
        <w:rPr>
          <w:rFonts w:ascii="Times New Roman" w:hAnsi="Times New Roman" w:cs="Times New Roman"/>
          <w:b/>
          <w:sz w:val="48"/>
        </w:rPr>
        <w:t xml:space="preserve">                 </w:t>
      </w:r>
      <w:r w:rsidR="00573DBD">
        <w:rPr>
          <w:rFonts w:ascii="Times New Roman" w:hAnsi="Times New Roman" w:cs="Times New Roman"/>
          <w:b/>
          <w:sz w:val="48"/>
        </w:rPr>
        <w:t xml:space="preserve"> </w:t>
      </w:r>
      <w:r w:rsidR="00226206" w:rsidRPr="00573DBD">
        <w:rPr>
          <w:rFonts w:ascii="Times New Roman" w:hAnsi="Times New Roman" w:cs="Times New Roman"/>
          <w:b/>
          <w:sz w:val="44"/>
        </w:rPr>
        <w:t>For</w:t>
      </w:r>
    </w:p>
    <w:p w:rsidR="00226206" w:rsidRPr="00573DBD" w:rsidRDefault="001F22CA" w:rsidP="00573DBD">
      <w:pPr>
        <w:spacing w:after="0"/>
        <w:ind w:right="2153"/>
        <w:jc w:val="center"/>
        <w:rPr>
          <w:rFonts w:ascii="Times New Roman" w:hAnsi="Times New Roman" w:cs="Times New Roman"/>
          <w:b/>
          <w:sz w:val="48"/>
        </w:rPr>
      </w:pPr>
      <w:r>
        <w:rPr>
          <w:rFonts w:ascii="Times New Roman" w:hAnsi="Times New Roman" w:cs="Times New Roman"/>
          <w:b/>
          <w:sz w:val="44"/>
        </w:rPr>
        <w:t xml:space="preserve">                    </w:t>
      </w:r>
      <w:r w:rsidR="00573DBD">
        <w:rPr>
          <w:rFonts w:ascii="Times New Roman" w:hAnsi="Times New Roman" w:cs="Times New Roman"/>
          <w:b/>
          <w:sz w:val="44"/>
        </w:rPr>
        <w:t xml:space="preserve"> </w:t>
      </w:r>
      <w:r w:rsidR="00226206" w:rsidRPr="00573DBD">
        <w:rPr>
          <w:rFonts w:ascii="Times New Roman" w:hAnsi="Times New Roman" w:cs="Times New Roman"/>
          <w:b/>
          <w:sz w:val="44"/>
        </w:rPr>
        <w:t>B.Com. Part-I</w:t>
      </w:r>
      <w:r w:rsidR="00EA4D1D">
        <w:rPr>
          <w:rFonts w:ascii="Times New Roman" w:hAnsi="Times New Roman" w:cs="Times New Roman"/>
          <w:b/>
          <w:sz w:val="44"/>
        </w:rPr>
        <w:t>I</w:t>
      </w:r>
    </w:p>
    <w:p w:rsidR="008F419A" w:rsidRDefault="00573DBD" w:rsidP="008F419A">
      <w:pPr>
        <w:spacing w:before="1" w:after="0"/>
        <w:ind w:right="2153"/>
        <w:rPr>
          <w:rFonts w:ascii="Times New Roman" w:hAnsi="Times New Roman" w:cs="Times New Roman"/>
          <w:b/>
          <w:sz w:val="40"/>
        </w:rPr>
      </w:pPr>
      <w:r>
        <w:rPr>
          <w:rFonts w:ascii="Times New Roman" w:hAnsi="Times New Roman" w:cs="Times New Roman"/>
          <w:b/>
          <w:sz w:val="44"/>
        </w:rPr>
        <w:t xml:space="preserve">       </w:t>
      </w:r>
      <w:r w:rsidR="001F22CA">
        <w:rPr>
          <w:rFonts w:ascii="Times New Roman" w:hAnsi="Times New Roman" w:cs="Times New Roman"/>
          <w:b/>
          <w:sz w:val="44"/>
        </w:rPr>
        <w:t xml:space="preserve">                   </w:t>
      </w:r>
      <w:r w:rsidR="00226206" w:rsidRPr="00573DBD">
        <w:rPr>
          <w:rFonts w:ascii="Times New Roman" w:hAnsi="Times New Roman" w:cs="Times New Roman"/>
          <w:b/>
          <w:sz w:val="44"/>
        </w:rPr>
        <w:t>(Semester III &amp; IV)</w:t>
      </w:r>
      <w:r w:rsidR="008F419A">
        <w:rPr>
          <w:rFonts w:ascii="Times New Roman" w:hAnsi="Times New Roman" w:cs="Times New Roman"/>
          <w:b/>
          <w:sz w:val="40"/>
        </w:rPr>
        <w:t xml:space="preserve">  </w:t>
      </w:r>
    </w:p>
    <w:p w:rsidR="008F419A" w:rsidRDefault="008F419A" w:rsidP="008F419A">
      <w:pPr>
        <w:spacing w:before="1" w:after="0"/>
        <w:ind w:right="2153"/>
        <w:rPr>
          <w:rFonts w:ascii="Times New Roman" w:hAnsi="Times New Roman" w:cs="Times New Roman"/>
          <w:b/>
          <w:sz w:val="40"/>
        </w:rPr>
      </w:pPr>
      <w:r>
        <w:rPr>
          <w:rFonts w:ascii="Times New Roman" w:hAnsi="Times New Roman" w:cs="Times New Roman"/>
          <w:b/>
          <w:sz w:val="40"/>
        </w:rPr>
        <w:t xml:space="preserve">                      Under Choice Based credit </w:t>
      </w:r>
    </w:p>
    <w:p w:rsidR="008F419A" w:rsidRPr="008F419A" w:rsidRDefault="008F419A" w:rsidP="008F419A">
      <w:pPr>
        <w:spacing w:before="1" w:after="0"/>
        <w:ind w:right="2153"/>
        <w:rPr>
          <w:rFonts w:ascii="Times New Roman" w:hAnsi="Times New Roman" w:cs="Times New Roman"/>
          <w:b/>
          <w:sz w:val="44"/>
        </w:rPr>
      </w:pPr>
      <w:r>
        <w:rPr>
          <w:rFonts w:ascii="Times New Roman" w:hAnsi="Times New Roman" w:cs="Times New Roman"/>
          <w:b/>
          <w:sz w:val="36"/>
        </w:rPr>
        <w:t xml:space="preserve">                            </w:t>
      </w:r>
      <w:r w:rsidRPr="00573DBD">
        <w:rPr>
          <w:rFonts w:ascii="Times New Roman" w:hAnsi="Times New Roman" w:cs="Times New Roman"/>
          <w:b/>
          <w:sz w:val="36"/>
        </w:rPr>
        <w:t>Programme Code: BCOM</w:t>
      </w:r>
    </w:p>
    <w:p w:rsidR="008F419A" w:rsidRPr="00573DBD" w:rsidRDefault="008F419A" w:rsidP="008F419A">
      <w:pPr>
        <w:spacing w:before="1" w:after="0"/>
        <w:ind w:right="2153"/>
        <w:rPr>
          <w:rFonts w:ascii="Times New Roman" w:hAnsi="Times New Roman" w:cs="Times New Roman"/>
          <w:b/>
          <w:sz w:val="44"/>
        </w:rPr>
      </w:pPr>
    </w:p>
    <w:p w:rsidR="00EF3F4E" w:rsidRPr="00573DBD" w:rsidRDefault="008F419A" w:rsidP="00226206">
      <w:pPr>
        <w:spacing w:before="146"/>
        <w:ind w:left="1748" w:right="2153"/>
        <w:jc w:val="center"/>
        <w:rPr>
          <w:rFonts w:ascii="Times New Roman" w:hAnsi="Times New Roman" w:cs="Times New Roman"/>
          <w:b/>
          <w:sz w:val="36"/>
        </w:rPr>
      </w:pPr>
      <w:r>
        <w:rPr>
          <w:rFonts w:ascii="Times New Roman" w:hAnsi="Times New Roman" w:cs="Times New Roman"/>
          <w:b/>
          <w:sz w:val="36"/>
        </w:rPr>
        <w:t xml:space="preserve">    </w:t>
      </w:r>
      <w:r w:rsidR="00EF3F4E" w:rsidRPr="00573DBD">
        <w:rPr>
          <w:rFonts w:ascii="Times New Roman" w:hAnsi="Times New Roman" w:cs="Times New Roman"/>
          <w:b/>
          <w:noProof/>
          <w:sz w:val="36"/>
          <w:lang w:val="en-US" w:bidi="ar-SA"/>
        </w:rPr>
        <w:drawing>
          <wp:inline distT="0" distB="0" distL="0" distR="0">
            <wp:extent cx="2762570" cy="2665391"/>
            <wp:effectExtent l="19050" t="0" r="0" b="0"/>
            <wp:docPr id="1" name="Picture 1" descr="C:\Users\skcomputers\Desktop\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computers\Desktop\jpg.jpg"/>
                    <pic:cNvPicPr>
                      <a:picLocks noChangeAspect="1" noChangeArrowheads="1"/>
                    </pic:cNvPicPr>
                  </pic:nvPicPr>
                  <pic:blipFill>
                    <a:blip r:embed="rId6"/>
                    <a:srcRect/>
                    <a:stretch>
                      <a:fillRect/>
                    </a:stretch>
                  </pic:blipFill>
                  <pic:spPr bwMode="auto">
                    <a:xfrm>
                      <a:off x="0" y="0"/>
                      <a:ext cx="2790274" cy="2692120"/>
                    </a:xfrm>
                    <a:prstGeom prst="rect">
                      <a:avLst/>
                    </a:prstGeom>
                    <a:noFill/>
                    <a:ln w="9525">
                      <a:noFill/>
                      <a:miter lim="800000"/>
                      <a:headEnd/>
                      <a:tailEnd/>
                    </a:ln>
                  </pic:spPr>
                </pic:pic>
              </a:graphicData>
            </a:graphic>
          </wp:inline>
        </w:drawing>
      </w:r>
    </w:p>
    <w:p w:rsidR="00226206" w:rsidRPr="00573DBD" w:rsidRDefault="00226206" w:rsidP="00057E83">
      <w:pPr>
        <w:spacing w:before="269"/>
        <w:ind w:right="26"/>
        <w:jc w:val="center"/>
        <w:rPr>
          <w:rFonts w:ascii="Times New Roman" w:hAnsi="Times New Roman" w:cs="Times New Roman"/>
          <w:sz w:val="40"/>
        </w:rPr>
      </w:pPr>
      <w:r w:rsidRPr="00573DBD">
        <w:rPr>
          <w:rFonts w:ascii="Times New Roman" w:hAnsi="Times New Roman" w:cs="Times New Roman"/>
          <w:sz w:val="40"/>
        </w:rPr>
        <w:t>Academic Session: 2020-21</w:t>
      </w:r>
    </w:p>
    <w:p w:rsidR="0020290C" w:rsidRPr="00573DBD" w:rsidRDefault="0020290C" w:rsidP="00226206">
      <w:pPr>
        <w:pStyle w:val="BodyText"/>
        <w:ind w:left="0"/>
        <w:rPr>
          <w:sz w:val="20"/>
        </w:rPr>
      </w:pPr>
    </w:p>
    <w:p w:rsidR="00226206" w:rsidRPr="00573DBD" w:rsidRDefault="00226206" w:rsidP="00226206">
      <w:pPr>
        <w:pStyle w:val="BodyText"/>
        <w:ind w:left="0"/>
        <w:rPr>
          <w:sz w:val="20"/>
        </w:rPr>
      </w:pPr>
    </w:p>
    <w:p w:rsidR="00226206" w:rsidRPr="00573DBD" w:rsidRDefault="005B055E" w:rsidP="00226206">
      <w:pPr>
        <w:pStyle w:val="BodyText"/>
        <w:spacing w:before="1"/>
        <w:ind w:left="0"/>
        <w:rPr>
          <w:sz w:val="10"/>
        </w:rPr>
      </w:pPr>
      <w:r w:rsidRPr="005B055E">
        <w:pict>
          <v:line id="_x0000_s1026" style="position:absolute;z-index:-251658752;mso-wrap-distance-left:0;mso-wrap-distance-right:0;mso-position-horizontal-relative:page" from="59.7pt,8.15pt" to="536.3pt,8.2pt">
            <w10:wrap type="topAndBottom" anchorx="page"/>
          </v:line>
        </w:pict>
      </w:r>
    </w:p>
    <w:p w:rsidR="00226206" w:rsidRPr="00573DBD" w:rsidRDefault="00226206" w:rsidP="0020290C">
      <w:pPr>
        <w:tabs>
          <w:tab w:val="left" w:pos="6258"/>
        </w:tabs>
        <w:spacing w:before="104" w:after="0" w:line="240" w:lineRule="auto"/>
        <w:rPr>
          <w:rFonts w:ascii="Times New Roman" w:hAnsi="Times New Roman" w:cs="Times New Roman"/>
          <w:color w:val="0000FF"/>
          <w:sz w:val="28"/>
          <w:u w:val="single" w:color="0000FF"/>
        </w:rPr>
      </w:pPr>
      <w:r w:rsidRPr="00573DBD">
        <w:rPr>
          <w:rFonts w:ascii="Times New Roman" w:hAnsi="Times New Roman" w:cs="Times New Roman"/>
          <w:sz w:val="28"/>
        </w:rPr>
        <w:t xml:space="preserve">Website: </w:t>
      </w:r>
      <w:hyperlink r:id="rId7" w:history="1">
        <w:r w:rsidR="0020290C" w:rsidRPr="00573DBD">
          <w:rPr>
            <w:rStyle w:val="Hyperlink"/>
            <w:rFonts w:ascii="Times New Roman" w:hAnsi="Times New Roman" w:cs="Times New Roman"/>
            <w:sz w:val="28"/>
            <w:u w:color="0000FF"/>
          </w:rPr>
          <w:t>www.sgtbcollege.org.in</w:t>
        </w:r>
      </w:hyperlink>
      <w:r w:rsidR="0020290C" w:rsidRPr="00573DBD">
        <w:rPr>
          <w:rFonts w:ascii="Times New Roman" w:hAnsi="Times New Roman" w:cs="Times New Roman"/>
          <w:color w:val="0000FF"/>
          <w:sz w:val="28"/>
        </w:rPr>
        <w:t xml:space="preserve">                       </w:t>
      </w:r>
      <w:r w:rsidRPr="00573DBD">
        <w:rPr>
          <w:rFonts w:ascii="Times New Roman" w:hAnsi="Times New Roman" w:cs="Times New Roman"/>
          <w:sz w:val="28"/>
        </w:rPr>
        <w:t>Email</w:t>
      </w:r>
      <w:proofErr w:type="gramStart"/>
      <w:r w:rsidRPr="00573DBD">
        <w:rPr>
          <w:rFonts w:ascii="Times New Roman" w:hAnsi="Times New Roman" w:cs="Times New Roman"/>
          <w:sz w:val="28"/>
        </w:rPr>
        <w:t>:</w:t>
      </w:r>
      <w:proofErr w:type="gramEnd"/>
      <w:r w:rsidR="005B055E" w:rsidRPr="00573DBD">
        <w:rPr>
          <w:rFonts w:ascii="Times New Roman" w:hAnsi="Times New Roman" w:cs="Times New Roman"/>
          <w:color w:val="0000FF"/>
          <w:sz w:val="28"/>
          <w:u w:val="single" w:color="0000FF"/>
        </w:rPr>
        <w:fldChar w:fldCharType="begin"/>
      </w:r>
      <w:r w:rsidRPr="00573DBD">
        <w:rPr>
          <w:rFonts w:ascii="Times New Roman" w:hAnsi="Times New Roman" w:cs="Times New Roman"/>
          <w:color w:val="0000FF"/>
          <w:sz w:val="28"/>
          <w:u w:val="single" w:color="0000FF"/>
        </w:rPr>
        <w:instrText xml:space="preserve"> HYPERLINK "mailto:sgtb321@gmail.com" </w:instrText>
      </w:r>
      <w:r w:rsidR="005B055E" w:rsidRPr="00573DBD">
        <w:rPr>
          <w:rFonts w:ascii="Times New Roman" w:hAnsi="Times New Roman" w:cs="Times New Roman"/>
          <w:color w:val="0000FF"/>
          <w:sz w:val="28"/>
          <w:u w:val="single" w:color="0000FF"/>
        </w:rPr>
        <w:fldChar w:fldCharType="separate"/>
      </w:r>
      <w:r w:rsidRPr="00573DBD">
        <w:rPr>
          <w:rStyle w:val="Hyperlink"/>
          <w:rFonts w:ascii="Times New Roman" w:hAnsi="Times New Roman" w:cs="Times New Roman"/>
          <w:sz w:val="28"/>
          <w:u w:color="0000FF"/>
        </w:rPr>
        <w:t>sgtb321@gmail.com</w:t>
      </w:r>
      <w:r w:rsidR="005B055E" w:rsidRPr="00573DBD">
        <w:rPr>
          <w:rFonts w:ascii="Times New Roman" w:hAnsi="Times New Roman" w:cs="Times New Roman"/>
          <w:color w:val="0000FF"/>
          <w:sz w:val="28"/>
          <w:u w:val="single" w:color="0000FF"/>
        </w:rPr>
        <w:fldChar w:fldCharType="end"/>
      </w:r>
    </w:p>
    <w:p w:rsidR="00226206" w:rsidRPr="00573DBD" w:rsidRDefault="00226206" w:rsidP="0020290C">
      <w:pPr>
        <w:tabs>
          <w:tab w:val="left" w:pos="6258"/>
        </w:tabs>
        <w:spacing w:before="104" w:after="0" w:line="240" w:lineRule="auto"/>
        <w:ind w:left="519"/>
        <w:rPr>
          <w:rFonts w:ascii="Times New Roman" w:hAnsi="Times New Roman" w:cs="Times New Roman"/>
          <w:sz w:val="28"/>
          <w:u w:val="single"/>
        </w:rPr>
      </w:pPr>
      <w:r w:rsidRPr="00573DBD">
        <w:rPr>
          <w:rFonts w:ascii="Times New Roman" w:hAnsi="Times New Roman" w:cs="Times New Roman"/>
          <w:color w:val="0000FF"/>
          <w:sz w:val="28"/>
        </w:rPr>
        <w:t xml:space="preserve">                                                                               </w:t>
      </w:r>
      <w:r w:rsidRPr="00573DBD">
        <w:rPr>
          <w:rFonts w:ascii="Times New Roman" w:hAnsi="Times New Roman" w:cs="Times New Roman"/>
          <w:color w:val="0000FF"/>
          <w:sz w:val="28"/>
          <w:u w:val="single"/>
        </w:rPr>
        <w:t>sgtb321@yahoo.com</w:t>
      </w:r>
    </w:p>
    <w:p w:rsidR="00813A97" w:rsidRDefault="00813A97" w:rsidP="00AA6F78">
      <w:pPr>
        <w:pStyle w:val="TableParagraph"/>
        <w:spacing w:before="292" w:line="414" w:lineRule="exact"/>
        <w:ind w:right="26"/>
        <w:rPr>
          <w:b/>
          <w:sz w:val="36"/>
        </w:rPr>
      </w:pPr>
    </w:p>
    <w:p w:rsidR="00226206" w:rsidRPr="00573DBD" w:rsidRDefault="006B44FB" w:rsidP="00AA6F78">
      <w:pPr>
        <w:pStyle w:val="TableParagraph"/>
        <w:spacing w:before="292" w:line="414" w:lineRule="exact"/>
        <w:ind w:right="26"/>
        <w:rPr>
          <w:b/>
          <w:sz w:val="36"/>
        </w:rPr>
      </w:pPr>
      <w:r>
        <w:rPr>
          <w:b/>
          <w:sz w:val="36"/>
        </w:rPr>
        <w:lastRenderedPageBreak/>
        <w:t>Scheme of Syllabus for B.</w:t>
      </w:r>
      <w:r w:rsidR="00EA4D1D">
        <w:rPr>
          <w:b/>
          <w:sz w:val="36"/>
        </w:rPr>
        <w:t xml:space="preserve">Com. </w:t>
      </w:r>
      <w:r>
        <w:rPr>
          <w:b/>
          <w:sz w:val="36"/>
        </w:rPr>
        <w:t xml:space="preserve">Part- </w:t>
      </w:r>
      <w:r w:rsidR="009F0C52">
        <w:rPr>
          <w:b/>
          <w:sz w:val="36"/>
        </w:rPr>
        <w:t>I</w:t>
      </w:r>
      <w:r w:rsidR="00226206" w:rsidRPr="00573DBD">
        <w:rPr>
          <w:b/>
          <w:sz w:val="36"/>
        </w:rPr>
        <w:t>I (</w:t>
      </w:r>
      <w:r w:rsidRPr="00573DBD">
        <w:rPr>
          <w:b/>
          <w:sz w:val="36"/>
        </w:rPr>
        <w:t xml:space="preserve">Semester </w:t>
      </w:r>
      <w:r w:rsidR="00226206" w:rsidRPr="00573DBD">
        <w:rPr>
          <w:b/>
          <w:sz w:val="36"/>
        </w:rPr>
        <w:t>III</w:t>
      </w:r>
      <w:r w:rsidR="009F0C52">
        <w:rPr>
          <w:b/>
          <w:sz w:val="36"/>
        </w:rPr>
        <w:t>&amp;IV</w:t>
      </w:r>
      <w:r w:rsidR="00226206" w:rsidRPr="00573DBD">
        <w:rPr>
          <w:b/>
          <w:sz w:val="36"/>
        </w:rPr>
        <w:t>)</w:t>
      </w:r>
    </w:p>
    <w:p w:rsidR="004B0DAC" w:rsidRDefault="00226206" w:rsidP="00226206">
      <w:pPr>
        <w:spacing w:after="0"/>
        <w:jc w:val="center"/>
        <w:rPr>
          <w:rFonts w:ascii="Times New Roman" w:hAnsi="Times New Roman" w:cs="Times New Roman"/>
          <w:b/>
          <w:sz w:val="36"/>
        </w:rPr>
      </w:pPr>
      <w:r w:rsidRPr="00573DBD">
        <w:rPr>
          <w:rFonts w:ascii="Times New Roman" w:hAnsi="Times New Roman" w:cs="Times New Roman"/>
          <w:b/>
          <w:sz w:val="36"/>
        </w:rPr>
        <w:t xml:space="preserve">As per CBCS </w:t>
      </w:r>
    </w:p>
    <w:p w:rsidR="00EE78B9" w:rsidRPr="00573DBD" w:rsidRDefault="00226206" w:rsidP="00226206">
      <w:pPr>
        <w:spacing w:after="0"/>
        <w:jc w:val="center"/>
        <w:rPr>
          <w:rFonts w:ascii="Times New Roman" w:hAnsi="Times New Roman" w:cs="Times New Roman"/>
          <w:b/>
          <w:bCs/>
          <w:sz w:val="24"/>
          <w:szCs w:val="24"/>
        </w:rPr>
      </w:pPr>
      <w:r w:rsidRPr="00573DBD">
        <w:rPr>
          <w:rFonts w:ascii="Times New Roman" w:hAnsi="Times New Roman" w:cs="Times New Roman"/>
          <w:b/>
          <w:sz w:val="36"/>
        </w:rPr>
        <w:t>Session 2020-21</w:t>
      </w:r>
    </w:p>
    <w:p w:rsidR="00EE78B9" w:rsidRPr="00573DBD" w:rsidRDefault="00EE78B9" w:rsidP="00226206">
      <w:pPr>
        <w:spacing w:after="0"/>
        <w:jc w:val="center"/>
        <w:rPr>
          <w:rFonts w:ascii="Times New Roman" w:hAnsi="Times New Roman" w:cs="Times New Roman"/>
          <w:b/>
          <w:bCs/>
          <w:sz w:val="24"/>
          <w:szCs w:val="24"/>
        </w:rPr>
      </w:pPr>
    </w:p>
    <w:p w:rsidR="00226206" w:rsidRPr="00573DBD" w:rsidRDefault="00226206" w:rsidP="00226206">
      <w:pPr>
        <w:spacing w:line="240" w:lineRule="auto"/>
        <w:rPr>
          <w:rFonts w:ascii="Times New Roman" w:hAnsi="Times New Roman" w:cs="Times New Roman"/>
          <w:b/>
          <w:bCs/>
          <w:sz w:val="24"/>
          <w:szCs w:val="24"/>
        </w:rPr>
      </w:pPr>
    </w:p>
    <w:p w:rsidR="00922BDD" w:rsidRPr="00573DBD" w:rsidRDefault="001E0F19" w:rsidP="006216F7">
      <w:pPr>
        <w:spacing w:line="240" w:lineRule="auto"/>
        <w:jc w:val="center"/>
        <w:rPr>
          <w:rFonts w:ascii="Times New Roman" w:hAnsi="Times New Roman" w:cs="Times New Roman"/>
          <w:b/>
          <w:bCs/>
          <w:sz w:val="24"/>
          <w:szCs w:val="24"/>
        </w:rPr>
      </w:pPr>
      <w:r w:rsidRPr="00573DBD">
        <w:rPr>
          <w:rFonts w:ascii="Times New Roman" w:hAnsi="Times New Roman" w:cs="Times New Roman"/>
          <w:b/>
          <w:bCs/>
          <w:sz w:val="24"/>
          <w:szCs w:val="24"/>
        </w:rPr>
        <w:t>SEMESTER</w:t>
      </w:r>
      <w:r w:rsidR="00922BDD" w:rsidRPr="00573DBD">
        <w:rPr>
          <w:rFonts w:ascii="Times New Roman" w:hAnsi="Times New Roman" w:cs="Times New Roman"/>
          <w:b/>
          <w:bCs/>
          <w:sz w:val="24"/>
          <w:szCs w:val="24"/>
        </w:rPr>
        <w:t xml:space="preserve"> III</w:t>
      </w:r>
    </w:p>
    <w:tbl>
      <w:tblPr>
        <w:tblStyle w:val="TableGrid"/>
        <w:tblW w:w="10125" w:type="dxa"/>
        <w:tblInd w:w="-252" w:type="dxa"/>
        <w:tblLayout w:type="fixed"/>
        <w:tblLook w:val="04A0"/>
      </w:tblPr>
      <w:tblGrid>
        <w:gridCol w:w="1085"/>
        <w:gridCol w:w="2079"/>
        <w:gridCol w:w="1989"/>
        <w:gridCol w:w="1808"/>
        <w:gridCol w:w="1085"/>
        <w:gridCol w:w="1175"/>
        <w:gridCol w:w="904"/>
      </w:tblGrid>
      <w:tr w:rsidR="00226206" w:rsidRPr="00573DBD" w:rsidTr="00226206">
        <w:trPr>
          <w:trHeight w:val="739"/>
        </w:trPr>
        <w:tc>
          <w:tcPr>
            <w:tcW w:w="1085" w:type="dxa"/>
          </w:tcPr>
          <w:p w:rsidR="00863179" w:rsidRPr="00573DBD" w:rsidRDefault="00863179" w:rsidP="00226206">
            <w:pPr>
              <w:jc w:val="both"/>
              <w:rPr>
                <w:rFonts w:ascii="Times New Roman" w:hAnsi="Times New Roman" w:cs="Times New Roman"/>
                <w:b/>
                <w:bCs/>
                <w:sz w:val="24"/>
                <w:szCs w:val="24"/>
              </w:rPr>
            </w:pPr>
            <w:r w:rsidRPr="00573DBD">
              <w:rPr>
                <w:rFonts w:ascii="Times New Roman" w:hAnsi="Times New Roman" w:cs="Times New Roman"/>
                <w:b/>
                <w:bCs/>
                <w:sz w:val="24"/>
                <w:szCs w:val="24"/>
              </w:rPr>
              <w:t>Subject Code</w:t>
            </w:r>
          </w:p>
        </w:tc>
        <w:tc>
          <w:tcPr>
            <w:tcW w:w="2079" w:type="dxa"/>
          </w:tcPr>
          <w:p w:rsidR="00863179" w:rsidRPr="00573DBD" w:rsidRDefault="00863179" w:rsidP="00226206">
            <w:pPr>
              <w:jc w:val="both"/>
              <w:rPr>
                <w:rFonts w:ascii="Times New Roman" w:hAnsi="Times New Roman" w:cs="Times New Roman"/>
                <w:b/>
                <w:bCs/>
                <w:sz w:val="24"/>
                <w:szCs w:val="24"/>
              </w:rPr>
            </w:pPr>
            <w:r w:rsidRPr="00573DBD">
              <w:rPr>
                <w:rFonts w:ascii="Times New Roman" w:hAnsi="Times New Roman" w:cs="Times New Roman"/>
                <w:b/>
                <w:bCs/>
                <w:sz w:val="24"/>
                <w:szCs w:val="24"/>
              </w:rPr>
              <w:t>Subject</w:t>
            </w:r>
          </w:p>
        </w:tc>
        <w:tc>
          <w:tcPr>
            <w:tcW w:w="1989" w:type="dxa"/>
          </w:tcPr>
          <w:p w:rsidR="00863179" w:rsidRPr="00573DBD" w:rsidRDefault="00863179" w:rsidP="00226206">
            <w:pPr>
              <w:jc w:val="both"/>
              <w:rPr>
                <w:rFonts w:ascii="Times New Roman" w:hAnsi="Times New Roman" w:cs="Times New Roman"/>
                <w:b/>
                <w:bCs/>
                <w:sz w:val="24"/>
                <w:szCs w:val="24"/>
              </w:rPr>
            </w:pPr>
            <w:r w:rsidRPr="00573DBD">
              <w:rPr>
                <w:rFonts w:ascii="Times New Roman" w:hAnsi="Times New Roman" w:cs="Times New Roman"/>
                <w:b/>
                <w:bCs/>
                <w:sz w:val="24"/>
                <w:szCs w:val="24"/>
              </w:rPr>
              <w:t xml:space="preserve">Course type </w:t>
            </w:r>
          </w:p>
        </w:tc>
        <w:tc>
          <w:tcPr>
            <w:tcW w:w="1808" w:type="dxa"/>
          </w:tcPr>
          <w:p w:rsidR="00863179" w:rsidRPr="00573DBD" w:rsidRDefault="00863179" w:rsidP="00226206">
            <w:pPr>
              <w:jc w:val="both"/>
              <w:rPr>
                <w:rFonts w:ascii="Times New Roman" w:hAnsi="Times New Roman" w:cs="Times New Roman"/>
                <w:b/>
                <w:bCs/>
                <w:sz w:val="24"/>
                <w:szCs w:val="24"/>
              </w:rPr>
            </w:pPr>
            <w:r w:rsidRPr="00573DBD">
              <w:rPr>
                <w:rFonts w:ascii="Times New Roman" w:hAnsi="Times New Roman" w:cs="Times New Roman"/>
                <w:b/>
                <w:bCs/>
                <w:sz w:val="24"/>
                <w:szCs w:val="24"/>
              </w:rPr>
              <w:t>Credit</w:t>
            </w:r>
          </w:p>
        </w:tc>
        <w:tc>
          <w:tcPr>
            <w:tcW w:w="1085" w:type="dxa"/>
          </w:tcPr>
          <w:p w:rsidR="00863179" w:rsidRPr="00573DBD" w:rsidRDefault="00E2744E" w:rsidP="00226206">
            <w:pPr>
              <w:jc w:val="both"/>
              <w:rPr>
                <w:rFonts w:ascii="Times New Roman" w:hAnsi="Times New Roman" w:cs="Times New Roman"/>
                <w:b/>
                <w:bCs/>
                <w:sz w:val="24"/>
                <w:szCs w:val="24"/>
              </w:rPr>
            </w:pPr>
            <w:r w:rsidRPr="00573DBD">
              <w:rPr>
                <w:rFonts w:ascii="Times New Roman" w:hAnsi="Times New Roman" w:cs="Times New Roman"/>
                <w:b/>
                <w:bCs/>
                <w:sz w:val="24"/>
                <w:szCs w:val="24"/>
              </w:rPr>
              <w:t>Internal</w:t>
            </w:r>
          </w:p>
          <w:p w:rsidR="00E2744E" w:rsidRPr="00573DBD" w:rsidRDefault="00E2744E" w:rsidP="00226206">
            <w:pPr>
              <w:jc w:val="both"/>
              <w:rPr>
                <w:rFonts w:ascii="Times New Roman" w:hAnsi="Times New Roman" w:cs="Times New Roman"/>
                <w:b/>
                <w:bCs/>
                <w:sz w:val="24"/>
                <w:szCs w:val="24"/>
              </w:rPr>
            </w:pPr>
            <w:r w:rsidRPr="00573DBD">
              <w:rPr>
                <w:rFonts w:ascii="Times New Roman" w:hAnsi="Times New Roman" w:cs="Times New Roman"/>
                <w:b/>
                <w:bCs/>
                <w:sz w:val="24"/>
                <w:szCs w:val="24"/>
              </w:rPr>
              <w:t>Marks</w:t>
            </w:r>
          </w:p>
        </w:tc>
        <w:tc>
          <w:tcPr>
            <w:tcW w:w="1175" w:type="dxa"/>
          </w:tcPr>
          <w:p w:rsidR="00863179" w:rsidRPr="00573DBD" w:rsidRDefault="00863179" w:rsidP="00226206">
            <w:pPr>
              <w:jc w:val="both"/>
              <w:rPr>
                <w:rFonts w:ascii="Times New Roman" w:hAnsi="Times New Roman" w:cs="Times New Roman"/>
                <w:b/>
                <w:bCs/>
                <w:sz w:val="24"/>
                <w:szCs w:val="24"/>
              </w:rPr>
            </w:pPr>
            <w:r w:rsidRPr="00573DBD">
              <w:rPr>
                <w:rFonts w:ascii="Times New Roman" w:hAnsi="Times New Roman" w:cs="Times New Roman"/>
                <w:b/>
                <w:bCs/>
                <w:sz w:val="24"/>
                <w:szCs w:val="24"/>
              </w:rPr>
              <w:t>External Marks</w:t>
            </w:r>
          </w:p>
        </w:tc>
        <w:tc>
          <w:tcPr>
            <w:tcW w:w="904" w:type="dxa"/>
          </w:tcPr>
          <w:p w:rsidR="00863179" w:rsidRPr="00573DBD" w:rsidRDefault="00E2744E" w:rsidP="00226206">
            <w:pPr>
              <w:jc w:val="both"/>
              <w:rPr>
                <w:rFonts w:ascii="Times New Roman" w:hAnsi="Times New Roman" w:cs="Times New Roman"/>
                <w:b/>
                <w:bCs/>
                <w:sz w:val="24"/>
                <w:szCs w:val="24"/>
              </w:rPr>
            </w:pPr>
            <w:r w:rsidRPr="00573DBD">
              <w:rPr>
                <w:rFonts w:ascii="Times New Roman" w:hAnsi="Times New Roman" w:cs="Times New Roman"/>
                <w:b/>
                <w:bCs/>
                <w:sz w:val="24"/>
                <w:szCs w:val="24"/>
              </w:rPr>
              <w:t>Total</w:t>
            </w:r>
            <w:r w:rsidR="00863179" w:rsidRPr="00573DBD">
              <w:rPr>
                <w:rFonts w:ascii="Times New Roman" w:hAnsi="Times New Roman" w:cs="Times New Roman"/>
                <w:b/>
                <w:bCs/>
                <w:sz w:val="24"/>
                <w:szCs w:val="24"/>
              </w:rPr>
              <w:t xml:space="preserve"> Marks</w:t>
            </w:r>
          </w:p>
        </w:tc>
      </w:tr>
      <w:tr w:rsidR="00226206" w:rsidRPr="00573DBD" w:rsidTr="00226206">
        <w:trPr>
          <w:trHeight w:val="369"/>
        </w:trPr>
        <w:tc>
          <w:tcPr>
            <w:tcW w:w="1085" w:type="dxa"/>
          </w:tcPr>
          <w:p w:rsidR="00890B63" w:rsidRPr="00573DBD" w:rsidRDefault="00890B63" w:rsidP="00922BDD">
            <w:pPr>
              <w:jc w:val="both"/>
              <w:rPr>
                <w:rFonts w:ascii="Times New Roman" w:hAnsi="Times New Roman" w:cs="Times New Roman"/>
                <w:sz w:val="24"/>
                <w:szCs w:val="24"/>
              </w:rPr>
            </w:pPr>
          </w:p>
          <w:p w:rsidR="00E2744E" w:rsidRPr="00573DBD" w:rsidRDefault="00E2744E" w:rsidP="00922BDD">
            <w:pPr>
              <w:jc w:val="both"/>
              <w:rPr>
                <w:rFonts w:ascii="Times New Roman" w:hAnsi="Times New Roman" w:cs="Times New Roman"/>
                <w:sz w:val="24"/>
                <w:szCs w:val="24"/>
              </w:rPr>
            </w:pPr>
            <w:r w:rsidRPr="00573DBD">
              <w:rPr>
                <w:rFonts w:ascii="Times New Roman" w:hAnsi="Times New Roman" w:cs="Times New Roman"/>
                <w:sz w:val="24"/>
                <w:szCs w:val="24"/>
              </w:rPr>
              <w:t>BC 3.1</w:t>
            </w:r>
          </w:p>
          <w:p w:rsidR="00890B63" w:rsidRPr="00573DBD" w:rsidRDefault="00890B63" w:rsidP="00922BDD">
            <w:pPr>
              <w:jc w:val="both"/>
              <w:rPr>
                <w:rFonts w:ascii="Times New Roman" w:hAnsi="Times New Roman" w:cs="Times New Roman"/>
                <w:sz w:val="24"/>
                <w:szCs w:val="24"/>
              </w:rPr>
            </w:pPr>
          </w:p>
        </w:tc>
        <w:tc>
          <w:tcPr>
            <w:tcW w:w="2079" w:type="dxa"/>
          </w:tcPr>
          <w:p w:rsidR="00890B63" w:rsidRPr="00573DBD" w:rsidRDefault="00890B63" w:rsidP="00922BDD">
            <w:pPr>
              <w:jc w:val="both"/>
              <w:rPr>
                <w:rFonts w:ascii="Times New Roman" w:hAnsi="Times New Roman" w:cs="Times New Roman"/>
                <w:sz w:val="24"/>
                <w:szCs w:val="24"/>
              </w:rPr>
            </w:pPr>
          </w:p>
          <w:p w:rsidR="00E2744E" w:rsidRPr="00573DBD" w:rsidRDefault="00E2744E" w:rsidP="00922BDD">
            <w:pPr>
              <w:jc w:val="both"/>
              <w:rPr>
                <w:rFonts w:ascii="Times New Roman" w:hAnsi="Times New Roman" w:cs="Times New Roman"/>
                <w:sz w:val="24"/>
                <w:szCs w:val="24"/>
              </w:rPr>
            </w:pPr>
            <w:r w:rsidRPr="00573DBD">
              <w:rPr>
                <w:rFonts w:ascii="Times New Roman" w:hAnsi="Times New Roman" w:cs="Times New Roman"/>
                <w:sz w:val="24"/>
                <w:szCs w:val="24"/>
              </w:rPr>
              <w:t>Company Law</w:t>
            </w:r>
          </w:p>
        </w:tc>
        <w:tc>
          <w:tcPr>
            <w:tcW w:w="1989" w:type="dxa"/>
          </w:tcPr>
          <w:p w:rsidR="00890B63" w:rsidRPr="00573DBD" w:rsidRDefault="00890B63" w:rsidP="00922BDD">
            <w:pPr>
              <w:jc w:val="both"/>
              <w:rPr>
                <w:rFonts w:ascii="Times New Roman" w:hAnsi="Times New Roman" w:cs="Times New Roman"/>
                <w:sz w:val="24"/>
                <w:szCs w:val="24"/>
              </w:rPr>
            </w:pPr>
          </w:p>
          <w:p w:rsidR="00E2744E" w:rsidRPr="00573DBD" w:rsidRDefault="00E2744E" w:rsidP="00922BDD">
            <w:pPr>
              <w:jc w:val="both"/>
              <w:rPr>
                <w:rFonts w:ascii="Times New Roman" w:hAnsi="Times New Roman" w:cs="Times New Roman"/>
                <w:sz w:val="24"/>
                <w:szCs w:val="24"/>
              </w:rPr>
            </w:pPr>
            <w:r w:rsidRPr="00573DBD">
              <w:rPr>
                <w:rFonts w:ascii="Times New Roman" w:hAnsi="Times New Roman" w:cs="Times New Roman"/>
                <w:sz w:val="24"/>
                <w:szCs w:val="24"/>
              </w:rPr>
              <w:t>Core Course C-5</w:t>
            </w:r>
          </w:p>
        </w:tc>
        <w:tc>
          <w:tcPr>
            <w:tcW w:w="1808" w:type="dxa"/>
          </w:tcPr>
          <w:p w:rsidR="00890B63" w:rsidRPr="00573DBD" w:rsidRDefault="00890B63" w:rsidP="0067728D">
            <w:pPr>
              <w:jc w:val="center"/>
              <w:rPr>
                <w:rFonts w:ascii="Times New Roman" w:hAnsi="Times New Roman" w:cs="Times New Roman"/>
                <w:sz w:val="24"/>
                <w:szCs w:val="24"/>
              </w:rPr>
            </w:pPr>
          </w:p>
          <w:p w:rsidR="00E2744E" w:rsidRPr="00573DBD" w:rsidRDefault="00E2744E" w:rsidP="0067728D">
            <w:pPr>
              <w:jc w:val="center"/>
              <w:rPr>
                <w:rFonts w:ascii="Times New Roman" w:hAnsi="Times New Roman" w:cs="Times New Roman"/>
                <w:sz w:val="24"/>
                <w:szCs w:val="24"/>
              </w:rPr>
            </w:pPr>
            <w:r w:rsidRPr="00573DBD">
              <w:rPr>
                <w:rFonts w:ascii="Times New Roman" w:hAnsi="Times New Roman" w:cs="Times New Roman"/>
                <w:sz w:val="24"/>
                <w:szCs w:val="24"/>
              </w:rPr>
              <w:t>6</w:t>
            </w:r>
            <w:r w:rsidR="00C60F19" w:rsidRPr="00573DBD">
              <w:rPr>
                <w:rFonts w:ascii="Times New Roman" w:hAnsi="Times New Roman" w:cs="Times New Roman"/>
                <w:sz w:val="24"/>
                <w:szCs w:val="24"/>
              </w:rPr>
              <w:t>:</w:t>
            </w:r>
            <w:r w:rsidR="00C60F19" w:rsidRPr="00573DBD">
              <w:rPr>
                <w:rFonts w:ascii="Times New Roman" w:hAnsi="Times New Roman" w:cs="Times New Roman"/>
                <w:bCs/>
                <w:sz w:val="24"/>
                <w:szCs w:val="24"/>
              </w:rPr>
              <w:t>5H(L)+1H(T)</w:t>
            </w:r>
          </w:p>
        </w:tc>
        <w:tc>
          <w:tcPr>
            <w:tcW w:w="1085" w:type="dxa"/>
          </w:tcPr>
          <w:p w:rsidR="00890B63" w:rsidRPr="00573DBD" w:rsidRDefault="00890B63" w:rsidP="0067728D">
            <w:pPr>
              <w:jc w:val="center"/>
              <w:rPr>
                <w:rFonts w:ascii="Times New Roman" w:hAnsi="Times New Roman" w:cs="Times New Roman"/>
                <w:sz w:val="24"/>
                <w:szCs w:val="24"/>
              </w:rPr>
            </w:pPr>
          </w:p>
          <w:p w:rsidR="00E2744E" w:rsidRPr="00573DBD" w:rsidRDefault="00E2744E" w:rsidP="0067728D">
            <w:pPr>
              <w:jc w:val="center"/>
              <w:rPr>
                <w:rFonts w:ascii="Times New Roman" w:hAnsi="Times New Roman" w:cs="Times New Roman"/>
                <w:sz w:val="24"/>
                <w:szCs w:val="24"/>
              </w:rPr>
            </w:pPr>
            <w:r w:rsidRPr="00573DBD">
              <w:rPr>
                <w:rFonts w:ascii="Times New Roman" w:hAnsi="Times New Roman" w:cs="Times New Roman"/>
                <w:sz w:val="24"/>
                <w:szCs w:val="24"/>
              </w:rPr>
              <w:t>30</w:t>
            </w:r>
          </w:p>
        </w:tc>
        <w:tc>
          <w:tcPr>
            <w:tcW w:w="1175" w:type="dxa"/>
          </w:tcPr>
          <w:p w:rsidR="00890B63" w:rsidRPr="00573DBD" w:rsidRDefault="00890B63" w:rsidP="0067728D">
            <w:pPr>
              <w:jc w:val="center"/>
              <w:rPr>
                <w:rFonts w:ascii="Times New Roman" w:hAnsi="Times New Roman" w:cs="Times New Roman"/>
                <w:sz w:val="24"/>
                <w:szCs w:val="24"/>
              </w:rPr>
            </w:pPr>
          </w:p>
          <w:p w:rsidR="00E2744E" w:rsidRPr="00573DBD" w:rsidRDefault="00E2744E" w:rsidP="0067728D">
            <w:pPr>
              <w:jc w:val="center"/>
              <w:rPr>
                <w:rFonts w:ascii="Times New Roman" w:hAnsi="Times New Roman" w:cs="Times New Roman"/>
                <w:sz w:val="24"/>
                <w:szCs w:val="24"/>
              </w:rPr>
            </w:pPr>
            <w:r w:rsidRPr="00573DBD">
              <w:rPr>
                <w:rFonts w:ascii="Times New Roman" w:hAnsi="Times New Roman" w:cs="Times New Roman"/>
                <w:sz w:val="24"/>
                <w:szCs w:val="24"/>
              </w:rPr>
              <w:t>70</w:t>
            </w:r>
          </w:p>
        </w:tc>
        <w:tc>
          <w:tcPr>
            <w:tcW w:w="904" w:type="dxa"/>
          </w:tcPr>
          <w:p w:rsidR="00890B63" w:rsidRPr="00573DBD" w:rsidRDefault="00890B63" w:rsidP="000D3C01">
            <w:pPr>
              <w:jc w:val="center"/>
              <w:rPr>
                <w:rFonts w:ascii="Times New Roman" w:hAnsi="Times New Roman" w:cs="Times New Roman"/>
                <w:sz w:val="24"/>
                <w:szCs w:val="24"/>
              </w:rPr>
            </w:pPr>
          </w:p>
          <w:p w:rsidR="00E2744E" w:rsidRPr="00573DBD" w:rsidRDefault="00E2744E" w:rsidP="000D3C01">
            <w:pPr>
              <w:jc w:val="center"/>
              <w:rPr>
                <w:rFonts w:ascii="Times New Roman" w:hAnsi="Times New Roman" w:cs="Times New Roman"/>
                <w:sz w:val="24"/>
                <w:szCs w:val="24"/>
              </w:rPr>
            </w:pPr>
            <w:r w:rsidRPr="00573DBD">
              <w:rPr>
                <w:rFonts w:ascii="Times New Roman" w:hAnsi="Times New Roman" w:cs="Times New Roman"/>
                <w:sz w:val="24"/>
                <w:szCs w:val="24"/>
              </w:rPr>
              <w:t>100</w:t>
            </w:r>
          </w:p>
        </w:tc>
      </w:tr>
      <w:tr w:rsidR="00226206" w:rsidRPr="00573DBD" w:rsidTr="00226206">
        <w:trPr>
          <w:trHeight w:val="758"/>
        </w:trPr>
        <w:tc>
          <w:tcPr>
            <w:tcW w:w="1085" w:type="dxa"/>
          </w:tcPr>
          <w:p w:rsidR="00890B63" w:rsidRPr="00573DBD" w:rsidRDefault="00890B63" w:rsidP="00922BDD">
            <w:pPr>
              <w:jc w:val="both"/>
              <w:rPr>
                <w:rFonts w:ascii="Times New Roman" w:hAnsi="Times New Roman" w:cs="Times New Roman"/>
                <w:sz w:val="24"/>
                <w:szCs w:val="24"/>
              </w:rPr>
            </w:pPr>
          </w:p>
          <w:p w:rsidR="00E2744E" w:rsidRPr="00573DBD" w:rsidRDefault="00E2744E" w:rsidP="00922BDD">
            <w:pPr>
              <w:jc w:val="both"/>
              <w:rPr>
                <w:rFonts w:ascii="Times New Roman" w:hAnsi="Times New Roman" w:cs="Times New Roman"/>
                <w:sz w:val="24"/>
                <w:szCs w:val="24"/>
              </w:rPr>
            </w:pPr>
            <w:r w:rsidRPr="00573DBD">
              <w:rPr>
                <w:rFonts w:ascii="Times New Roman" w:hAnsi="Times New Roman" w:cs="Times New Roman"/>
                <w:sz w:val="24"/>
                <w:szCs w:val="24"/>
              </w:rPr>
              <w:t>BC 3.2</w:t>
            </w:r>
          </w:p>
        </w:tc>
        <w:tc>
          <w:tcPr>
            <w:tcW w:w="2079" w:type="dxa"/>
          </w:tcPr>
          <w:p w:rsidR="00890B63" w:rsidRPr="00573DBD" w:rsidRDefault="00890B63" w:rsidP="00922BDD">
            <w:pPr>
              <w:jc w:val="both"/>
              <w:rPr>
                <w:rFonts w:ascii="Times New Roman" w:hAnsi="Times New Roman" w:cs="Times New Roman"/>
                <w:sz w:val="24"/>
                <w:szCs w:val="24"/>
              </w:rPr>
            </w:pPr>
          </w:p>
          <w:p w:rsidR="00E2744E" w:rsidRPr="00573DBD" w:rsidRDefault="00E2744E" w:rsidP="00922BDD">
            <w:pPr>
              <w:jc w:val="both"/>
              <w:rPr>
                <w:rFonts w:ascii="Times New Roman" w:hAnsi="Times New Roman" w:cs="Times New Roman"/>
                <w:sz w:val="24"/>
                <w:szCs w:val="24"/>
              </w:rPr>
            </w:pPr>
            <w:r w:rsidRPr="00573DBD">
              <w:rPr>
                <w:rFonts w:ascii="Times New Roman" w:hAnsi="Times New Roman" w:cs="Times New Roman"/>
                <w:sz w:val="24"/>
                <w:szCs w:val="24"/>
              </w:rPr>
              <w:t xml:space="preserve">Income Tax Law and Practice </w:t>
            </w:r>
          </w:p>
          <w:p w:rsidR="00890B63" w:rsidRPr="00573DBD" w:rsidRDefault="00890B63" w:rsidP="00922BDD">
            <w:pPr>
              <w:jc w:val="both"/>
              <w:rPr>
                <w:rFonts w:ascii="Times New Roman" w:hAnsi="Times New Roman" w:cs="Times New Roman"/>
                <w:sz w:val="24"/>
                <w:szCs w:val="24"/>
              </w:rPr>
            </w:pPr>
          </w:p>
        </w:tc>
        <w:tc>
          <w:tcPr>
            <w:tcW w:w="1989" w:type="dxa"/>
          </w:tcPr>
          <w:p w:rsidR="00890B63" w:rsidRPr="00573DBD" w:rsidRDefault="00890B63" w:rsidP="00922BDD">
            <w:pPr>
              <w:jc w:val="both"/>
              <w:rPr>
                <w:rFonts w:ascii="Times New Roman" w:hAnsi="Times New Roman" w:cs="Times New Roman"/>
                <w:sz w:val="24"/>
                <w:szCs w:val="24"/>
              </w:rPr>
            </w:pPr>
          </w:p>
          <w:p w:rsidR="00E2744E" w:rsidRPr="00573DBD" w:rsidRDefault="00E2744E" w:rsidP="00922BDD">
            <w:pPr>
              <w:jc w:val="both"/>
              <w:rPr>
                <w:rFonts w:ascii="Times New Roman" w:hAnsi="Times New Roman" w:cs="Times New Roman"/>
                <w:sz w:val="24"/>
                <w:szCs w:val="24"/>
              </w:rPr>
            </w:pPr>
            <w:r w:rsidRPr="00573DBD">
              <w:rPr>
                <w:rFonts w:ascii="Times New Roman" w:hAnsi="Times New Roman" w:cs="Times New Roman"/>
                <w:sz w:val="24"/>
                <w:szCs w:val="24"/>
              </w:rPr>
              <w:t>Core Course C-6</w:t>
            </w:r>
          </w:p>
        </w:tc>
        <w:tc>
          <w:tcPr>
            <w:tcW w:w="1808" w:type="dxa"/>
          </w:tcPr>
          <w:p w:rsidR="00890B63" w:rsidRPr="00573DBD" w:rsidRDefault="00890B63" w:rsidP="00C60F19">
            <w:pPr>
              <w:rPr>
                <w:rFonts w:ascii="Times New Roman" w:hAnsi="Times New Roman" w:cs="Times New Roman"/>
                <w:sz w:val="24"/>
                <w:szCs w:val="24"/>
              </w:rPr>
            </w:pPr>
          </w:p>
          <w:p w:rsidR="00E2744E" w:rsidRPr="00573DBD" w:rsidRDefault="00E2744E" w:rsidP="00C60F19">
            <w:pPr>
              <w:rPr>
                <w:rFonts w:ascii="Times New Roman" w:hAnsi="Times New Roman" w:cs="Times New Roman"/>
                <w:sz w:val="24"/>
                <w:szCs w:val="24"/>
              </w:rPr>
            </w:pPr>
            <w:r w:rsidRPr="00573DBD">
              <w:rPr>
                <w:rFonts w:ascii="Times New Roman" w:hAnsi="Times New Roman" w:cs="Times New Roman"/>
                <w:sz w:val="24"/>
                <w:szCs w:val="24"/>
              </w:rPr>
              <w:t>6</w:t>
            </w:r>
            <w:r w:rsidR="00C60F19" w:rsidRPr="00573DBD">
              <w:rPr>
                <w:rFonts w:ascii="Times New Roman" w:hAnsi="Times New Roman" w:cs="Times New Roman"/>
                <w:sz w:val="24"/>
                <w:szCs w:val="24"/>
              </w:rPr>
              <w:t>:</w:t>
            </w:r>
            <w:r w:rsidR="0007392C">
              <w:rPr>
                <w:rFonts w:ascii="Times New Roman" w:hAnsi="Times New Roman" w:cs="Times New Roman"/>
                <w:bCs/>
                <w:sz w:val="24"/>
                <w:szCs w:val="24"/>
              </w:rPr>
              <w:t>5H(L)+1</w:t>
            </w:r>
            <w:r w:rsidR="00C60F19" w:rsidRPr="00573DBD">
              <w:rPr>
                <w:rFonts w:ascii="Times New Roman" w:hAnsi="Times New Roman" w:cs="Times New Roman"/>
                <w:bCs/>
                <w:sz w:val="24"/>
                <w:szCs w:val="24"/>
              </w:rPr>
              <w:t>H(P)</w:t>
            </w:r>
          </w:p>
        </w:tc>
        <w:tc>
          <w:tcPr>
            <w:tcW w:w="1085" w:type="dxa"/>
          </w:tcPr>
          <w:p w:rsidR="00890B63" w:rsidRPr="00573DBD" w:rsidRDefault="00890B63" w:rsidP="0067728D">
            <w:pPr>
              <w:jc w:val="center"/>
              <w:rPr>
                <w:rFonts w:ascii="Times New Roman" w:hAnsi="Times New Roman" w:cs="Times New Roman"/>
                <w:sz w:val="24"/>
                <w:szCs w:val="24"/>
              </w:rPr>
            </w:pPr>
          </w:p>
          <w:p w:rsidR="00E2744E" w:rsidRPr="0007392C" w:rsidRDefault="00E2744E" w:rsidP="0007392C">
            <w:pPr>
              <w:rPr>
                <w:rFonts w:ascii="Times New Roman" w:hAnsi="Times New Roman" w:cs="Times New Roman"/>
                <w:b/>
                <w:sz w:val="16"/>
                <w:szCs w:val="16"/>
              </w:rPr>
            </w:pPr>
            <w:r w:rsidRPr="0007392C">
              <w:rPr>
                <w:rFonts w:ascii="Times New Roman" w:hAnsi="Times New Roman" w:cs="Times New Roman"/>
                <w:b/>
                <w:sz w:val="16"/>
                <w:szCs w:val="16"/>
              </w:rPr>
              <w:t>30</w:t>
            </w:r>
            <w:r w:rsidR="0007392C" w:rsidRPr="0007392C">
              <w:rPr>
                <w:rFonts w:ascii="Times New Roman" w:hAnsi="Times New Roman" w:cs="Times New Roman"/>
                <w:b/>
                <w:sz w:val="16"/>
                <w:szCs w:val="16"/>
              </w:rPr>
              <w:t>=20+10(P)</w:t>
            </w:r>
          </w:p>
        </w:tc>
        <w:tc>
          <w:tcPr>
            <w:tcW w:w="1175" w:type="dxa"/>
          </w:tcPr>
          <w:p w:rsidR="00890B63" w:rsidRPr="00573DBD" w:rsidRDefault="00890B63" w:rsidP="0067728D">
            <w:pPr>
              <w:jc w:val="center"/>
              <w:rPr>
                <w:rFonts w:ascii="Times New Roman" w:hAnsi="Times New Roman" w:cs="Times New Roman"/>
                <w:sz w:val="24"/>
                <w:szCs w:val="24"/>
              </w:rPr>
            </w:pPr>
          </w:p>
          <w:p w:rsidR="00E2744E" w:rsidRPr="00573DBD" w:rsidRDefault="00E2744E" w:rsidP="0067728D">
            <w:pPr>
              <w:jc w:val="center"/>
              <w:rPr>
                <w:rFonts w:ascii="Times New Roman" w:hAnsi="Times New Roman" w:cs="Times New Roman"/>
                <w:sz w:val="24"/>
                <w:szCs w:val="24"/>
              </w:rPr>
            </w:pPr>
            <w:r w:rsidRPr="00573DBD">
              <w:rPr>
                <w:rFonts w:ascii="Times New Roman" w:hAnsi="Times New Roman" w:cs="Times New Roman"/>
                <w:sz w:val="24"/>
                <w:szCs w:val="24"/>
              </w:rPr>
              <w:t>70</w:t>
            </w:r>
          </w:p>
        </w:tc>
        <w:tc>
          <w:tcPr>
            <w:tcW w:w="904" w:type="dxa"/>
          </w:tcPr>
          <w:p w:rsidR="00890B63" w:rsidRPr="00573DBD" w:rsidRDefault="00890B63" w:rsidP="000D3C01">
            <w:pPr>
              <w:jc w:val="center"/>
              <w:rPr>
                <w:rFonts w:ascii="Times New Roman" w:hAnsi="Times New Roman" w:cs="Times New Roman"/>
                <w:sz w:val="24"/>
                <w:szCs w:val="24"/>
              </w:rPr>
            </w:pPr>
          </w:p>
          <w:p w:rsidR="00E2744E" w:rsidRPr="00573DBD" w:rsidRDefault="00E2744E" w:rsidP="000D3C01">
            <w:pPr>
              <w:jc w:val="center"/>
              <w:rPr>
                <w:rFonts w:ascii="Times New Roman" w:hAnsi="Times New Roman" w:cs="Times New Roman"/>
                <w:sz w:val="24"/>
                <w:szCs w:val="24"/>
              </w:rPr>
            </w:pPr>
            <w:r w:rsidRPr="00573DBD">
              <w:rPr>
                <w:rFonts w:ascii="Times New Roman" w:hAnsi="Times New Roman" w:cs="Times New Roman"/>
                <w:sz w:val="24"/>
                <w:szCs w:val="24"/>
              </w:rPr>
              <w:t>100</w:t>
            </w:r>
          </w:p>
        </w:tc>
      </w:tr>
      <w:tr w:rsidR="00226206" w:rsidRPr="00573DBD" w:rsidTr="00226206">
        <w:trPr>
          <w:trHeight w:val="369"/>
        </w:trPr>
        <w:tc>
          <w:tcPr>
            <w:tcW w:w="1085" w:type="dxa"/>
          </w:tcPr>
          <w:p w:rsidR="00890B63" w:rsidRPr="00573DBD" w:rsidRDefault="00890B63" w:rsidP="00922BDD">
            <w:pPr>
              <w:jc w:val="both"/>
              <w:rPr>
                <w:rFonts w:ascii="Times New Roman" w:hAnsi="Times New Roman" w:cs="Times New Roman"/>
                <w:sz w:val="24"/>
                <w:szCs w:val="24"/>
              </w:rPr>
            </w:pPr>
          </w:p>
          <w:p w:rsidR="00E2744E" w:rsidRPr="00573DBD" w:rsidRDefault="00E2744E" w:rsidP="00922BDD">
            <w:pPr>
              <w:jc w:val="both"/>
              <w:rPr>
                <w:rFonts w:ascii="Times New Roman" w:hAnsi="Times New Roman" w:cs="Times New Roman"/>
                <w:sz w:val="24"/>
                <w:szCs w:val="24"/>
              </w:rPr>
            </w:pPr>
            <w:r w:rsidRPr="00573DBD">
              <w:rPr>
                <w:rFonts w:ascii="Times New Roman" w:hAnsi="Times New Roman" w:cs="Times New Roman"/>
                <w:sz w:val="24"/>
                <w:szCs w:val="24"/>
              </w:rPr>
              <w:t>BC 3.3/3.3A</w:t>
            </w:r>
          </w:p>
        </w:tc>
        <w:tc>
          <w:tcPr>
            <w:tcW w:w="2079" w:type="dxa"/>
          </w:tcPr>
          <w:p w:rsidR="00890B63" w:rsidRPr="00573DBD" w:rsidRDefault="00890B63" w:rsidP="00D53418">
            <w:pPr>
              <w:rPr>
                <w:rFonts w:ascii="Times New Roman" w:hAnsi="Times New Roman" w:cs="Times New Roman"/>
                <w:sz w:val="24"/>
                <w:szCs w:val="24"/>
              </w:rPr>
            </w:pPr>
          </w:p>
          <w:p w:rsidR="00E2744E" w:rsidRDefault="00E2744E" w:rsidP="00D53418">
            <w:pPr>
              <w:rPr>
                <w:rFonts w:ascii="Times New Roman" w:eastAsia="Times New Roman" w:hAnsi="Times New Roman" w:cs="Times New Roman"/>
                <w:sz w:val="24"/>
                <w:szCs w:val="24"/>
              </w:rPr>
            </w:pPr>
            <w:r w:rsidRPr="00573DBD">
              <w:rPr>
                <w:rFonts w:ascii="Times New Roman" w:eastAsia="Times New Roman" w:hAnsi="Times New Roman" w:cs="Times New Roman"/>
                <w:sz w:val="24"/>
                <w:szCs w:val="24"/>
              </w:rPr>
              <w:t>Punjabi Compulsory</w:t>
            </w:r>
            <w:r w:rsidR="00890B63" w:rsidRPr="00573DBD">
              <w:rPr>
                <w:rFonts w:ascii="Times New Roman" w:eastAsia="Times New Roman" w:hAnsi="Times New Roman" w:cs="Times New Roman"/>
                <w:sz w:val="24"/>
                <w:szCs w:val="24"/>
              </w:rPr>
              <w:t>/</w:t>
            </w:r>
            <w:r w:rsidRPr="00573DBD">
              <w:rPr>
                <w:rFonts w:ascii="Times New Roman" w:eastAsia="Times New Roman" w:hAnsi="Times New Roman" w:cs="Times New Roman"/>
                <w:sz w:val="24"/>
                <w:szCs w:val="24"/>
              </w:rPr>
              <w:t xml:space="preserve"> (</w:t>
            </w:r>
            <w:proofErr w:type="spellStart"/>
            <w:r w:rsidRPr="00573DBD">
              <w:rPr>
                <w:rFonts w:ascii="Times New Roman" w:eastAsia="Times New Roman" w:hAnsi="Times New Roman" w:cs="Times New Roman"/>
                <w:sz w:val="24"/>
                <w:szCs w:val="24"/>
              </w:rPr>
              <w:t>Mudla</w:t>
            </w:r>
            <w:proofErr w:type="spellEnd"/>
            <w:r w:rsidRPr="00573DBD">
              <w:rPr>
                <w:rFonts w:ascii="Times New Roman" w:eastAsia="Times New Roman" w:hAnsi="Times New Roman" w:cs="Times New Roman"/>
                <w:sz w:val="24"/>
                <w:szCs w:val="24"/>
              </w:rPr>
              <w:t xml:space="preserve"> </w:t>
            </w:r>
            <w:proofErr w:type="spellStart"/>
            <w:r w:rsidRPr="00573DBD">
              <w:rPr>
                <w:rFonts w:ascii="Times New Roman" w:eastAsia="Times New Roman" w:hAnsi="Times New Roman" w:cs="Times New Roman"/>
                <w:sz w:val="24"/>
                <w:szCs w:val="24"/>
              </w:rPr>
              <w:t>Gyan</w:t>
            </w:r>
            <w:proofErr w:type="spellEnd"/>
            <w:r w:rsidRPr="00573DBD">
              <w:rPr>
                <w:rFonts w:ascii="Times New Roman" w:eastAsia="Times New Roman" w:hAnsi="Times New Roman" w:cs="Times New Roman"/>
                <w:sz w:val="24"/>
                <w:szCs w:val="24"/>
              </w:rPr>
              <w:t>/Elementary Punjabi)</w:t>
            </w:r>
          </w:p>
          <w:p w:rsidR="00104DF7" w:rsidRPr="00573DBD" w:rsidRDefault="00104DF7" w:rsidP="00D53418">
            <w:pPr>
              <w:rPr>
                <w:rFonts w:ascii="Times New Roman" w:hAnsi="Times New Roman" w:cs="Times New Roman"/>
                <w:sz w:val="24"/>
                <w:szCs w:val="24"/>
              </w:rPr>
            </w:pPr>
          </w:p>
        </w:tc>
        <w:tc>
          <w:tcPr>
            <w:tcW w:w="1989" w:type="dxa"/>
          </w:tcPr>
          <w:p w:rsidR="00890B63" w:rsidRPr="00573DBD" w:rsidRDefault="00890B63" w:rsidP="00922BDD">
            <w:pPr>
              <w:jc w:val="both"/>
              <w:rPr>
                <w:rFonts w:ascii="Times New Roman" w:eastAsia="Times New Roman" w:hAnsi="Times New Roman" w:cs="Times New Roman"/>
                <w:bCs/>
                <w:sz w:val="24"/>
                <w:szCs w:val="24"/>
              </w:rPr>
            </w:pPr>
            <w:r w:rsidRPr="00573DBD">
              <w:rPr>
                <w:rFonts w:ascii="Times New Roman" w:eastAsia="Times New Roman" w:hAnsi="Times New Roman" w:cs="Times New Roman"/>
                <w:bCs/>
                <w:sz w:val="24"/>
                <w:szCs w:val="24"/>
              </w:rPr>
              <w:t xml:space="preserve"> </w:t>
            </w:r>
          </w:p>
          <w:p w:rsidR="00E2744E" w:rsidRPr="00573DBD" w:rsidRDefault="00F00FD4" w:rsidP="00922BDD">
            <w:pPr>
              <w:jc w:val="both"/>
              <w:rPr>
                <w:rFonts w:ascii="Times New Roman" w:hAnsi="Times New Roman" w:cs="Times New Roman"/>
                <w:sz w:val="24"/>
                <w:szCs w:val="24"/>
              </w:rPr>
            </w:pPr>
            <w:r w:rsidRPr="00573DBD">
              <w:rPr>
                <w:rFonts w:ascii="Times New Roman" w:eastAsia="Times New Roman" w:hAnsi="Times New Roman" w:cs="Times New Roman"/>
                <w:bCs/>
                <w:sz w:val="24"/>
                <w:szCs w:val="24"/>
              </w:rPr>
              <w:t>MIL-3</w:t>
            </w:r>
          </w:p>
        </w:tc>
        <w:tc>
          <w:tcPr>
            <w:tcW w:w="1808" w:type="dxa"/>
          </w:tcPr>
          <w:p w:rsidR="00890B63" w:rsidRPr="00573DBD" w:rsidRDefault="00890B63" w:rsidP="00F00FD4">
            <w:pPr>
              <w:rPr>
                <w:rFonts w:ascii="Times New Roman" w:hAnsi="Times New Roman" w:cs="Times New Roman"/>
                <w:sz w:val="24"/>
                <w:szCs w:val="24"/>
              </w:rPr>
            </w:pPr>
          </w:p>
          <w:p w:rsidR="00E2744E" w:rsidRPr="00573DBD" w:rsidRDefault="00F00FD4" w:rsidP="00F00FD4">
            <w:pPr>
              <w:rPr>
                <w:rFonts w:ascii="Times New Roman" w:hAnsi="Times New Roman" w:cs="Times New Roman"/>
                <w:sz w:val="24"/>
                <w:szCs w:val="24"/>
              </w:rPr>
            </w:pPr>
            <w:r w:rsidRPr="00573DBD">
              <w:rPr>
                <w:rFonts w:ascii="Times New Roman" w:hAnsi="Times New Roman" w:cs="Times New Roman"/>
                <w:sz w:val="24"/>
                <w:szCs w:val="24"/>
              </w:rPr>
              <w:t>6:</w:t>
            </w:r>
            <w:r w:rsidRPr="00573DBD">
              <w:rPr>
                <w:rFonts w:ascii="Times New Roman" w:hAnsi="Times New Roman" w:cs="Times New Roman"/>
                <w:bCs/>
                <w:sz w:val="24"/>
                <w:szCs w:val="24"/>
              </w:rPr>
              <w:t>5H(L)+1H(T)</w:t>
            </w:r>
            <w:r w:rsidRPr="00573DBD">
              <w:rPr>
                <w:rFonts w:ascii="Times New Roman" w:eastAsia="Times New Roman" w:hAnsi="Times New Roman" w:cs="Times New Roman"/>
                <w:bCs/>
                <w:sz w:val="24"/>
                <w:szCs w:val="24"/>
              </w:rPr>
              <w:t xml:space="preserve"> </w:t>
            </w:r>
          </w:p>
        </w:tc>
        <w:tc>
          <w:tcPr>
            <w:tcW w:w="1085" w:type="dxa"/>
          </w:tcPr>
          <w:p w:rsidR="00890B63" w:rsidRPr="00573DBD" w:rsidRDefault="00890B63" w:rsidP="0067728D">
            <w:pPr>
              <w:jc w:val="center"/>
              <w:rPr>
                <w:rFonts w:ascii="Times New Roman" w:hAnsi="Times New Roman" w:cs="Times New Roman"/>
                <w:sz w:val="24"/>
                <w:szCs w:val="24"/>
              </w:rPr>
            </w:pPr>
          </w:p>
          <w:p w:rsidR="00E2744E" w:rsidRPr="00573DBD" w:rsidRDefault="00E2744E" w:rsidP="0067728D">
            <w:pPr>
              <w:jc w:val="center"/>
              <w:rPr>
                <w:rFonts w:ascii="Times New Roman" w:hAnsi="Times New Roman" w:cs="Times New Roman"/>
                <w:sz w:val="24"/>
                <w:szCs w:val="24"/>
              </w:rPr>
            </w:pPr>
            <w:r w:rsidRPr="00573DBD">
              <w:rPr>
                <w:rFonts w:ascii="Times New Roman" w:hAnsi="Times New Roman" w:cs="Times New Roman"/>
                <w:sz w:val="24"/>
                <w:szCs w:val="24"/>
              </w:rPr>
              <w:t>30</w:t>
            </w:r>
          </w:p>
        </w:tc>
        <w:tc>
          <w:tcPr>
            <w:tcW w:w="1175" w:type="dxa"/>
          </w:tcPr>
          <w:p w:rsidR="00890B63" w:rsidRPr="00573DBD" w:rsidRDefault="00890B63" w:rsidP="0067728D">
            <w:pPr>
              <w:jc w:val="center"/>
              <w:rPr>
                <w:rFonts w:ascii="Times New Roman" w:hAnsi="Times New Roman" w:cs="Times New Roman"/>
                <w:sz w:val="24"/>
                <w:szCs w:val="24"/>
              </w:rPr>
            </w:pPr>
          </w:p>
          <w:p w:rsidR="00E2744E" w:rsidRPr="00573DBD" w:rsidRDefault="00DB753E" w:rsidP="0067728D">
            <w:pPr>
              <w:jc w:val="center"/>
              <w:rPr>
                <w:rFonts w:ascii="Times New Roman" w:hAnsi="Times New Roman" w:cs="Times New Roman"/>
                <w:sz w:val="24"/>
                <w:szCs w:val="24"/>
              </w:rPr>
            </w:pPr>
            <w:r w:rsidRPr="00573DBD">
              <w:rPr>
                <w:rFonts w:ascii="Times New Roman" w:hAnsi="Times New Roman" w:cs="Times New Roman"/>
                <w:sz w:val="24"/>
                <w:szCs w:val="24"/>
              </w:rPr>
              <w:t>70</w:t>
            </w:r>
          </w:p>
        </w:tc>
        <w:tc>
          <w:tcPr>
            <w:tcW w:w="904" w:type="dxa"/>
          </w:tcPr>
          <w:p w:rsidR="00890B63" w:rsidRPr="00573DBD" w:rsidRDefault="00890B63" w:rsidP="000D3C01">
            <w:pPr>
              <w:jc w:val="center"/>
              <w:rPr>
                <w:rFonts w:ascii="Times New Roman" w:hAnsi="Times New Roman" w:cs="Times New Roman"/>
                <w:sz w:val="24"/>
                <w:szCs w:val="24"/>
              </w:rPr>
            </w:pPr>
          </w:p>
          <w:p w:rsidR="00E2744E" w:rsidRPr="00573DBD" w:rsidRDefault="00E2744E" w:rsidP="000D3C01">
            <w:pPr>
              <w:jc w:val="center"/>
              <w:rPr>
                <w:rFonts w:ascii="Times New Roman" w:hAnsi="Times New Roman" w:cs="Times New Roman"/>
                <w:sz w:val="24"/>
                <w:szCs w:val="24"/>
              </w:rPr>
            </w:pPr>
            <w:r w:rsidRPr="00573DBD">
              <w:rPr>
                <w:rFonts w:ascii="Times New Roman" w:hAnsi="Times New Roman" w:cs="Times New Roman"/>
                <w:sz w:val="24"/>
                <w:szCs w:val="24"/>
              </w:rPr>
              <w:t>100</w:t>
            </w:r>
          </w:p>
        </w:tc>
      </w:tr>
      <w:tr w:rsidR="00226206" w:rsidRPr="00573DBD" w:rsidTr="00226206">
        <w:trPr>
          <w:trHeight w:val="1148"/>
        </w:trPr>
        <w:tc>
          <w:tcPr>
            <w:tcW w:w="1085" w:type="dxa"/>
          </w:tcPr>
          <w:p w:rsidR="00890B63" w:rsidRPr="00573DBD" w:rsidRDefault="00890B63" w:rsidP="00922BDD">
            <w:pPr>
              <w:jc w:val="both"/>
              <w:rPr>
                <w:rFonts w:ascii="Times New Roman" w:hAnsi="Times New Roman" w:cs="Times New Roman"/>
                <w:sz w:val="24"/>
                <w:szCs w:val="24"/>
              </w:rPr>
            </w:pPr>
          </w:p>
          <w:p w:rsidR="00E2744E" w:rsidRPr="00573DBD" w:rsidRDefault="00E2744E" w:rsidP="00922BDD">
            <w:pPr>
              <w:jc w:val="both"/>
              <w:rPr>
                <w:rFonts w:ascii="Times New Roman" w:hAnsi="Times New Roman" w:cs="Times New Roman"/>
                <w:sz w:val="24"/>
                <w:szCs w:val="24"/>
              </w:rPr>
            </w:pPr>
            <w:r w:rsidRPr="00573DBD">
              <w:rPr>
                <w:rFonts w:ascii="Times New Roman" w:hAnsi="Times New Roman" w:cs="Times New Roman"/>
                <w:sz w:val="24"/>
                <w:szCs w:val="24"/>
              </w:rPr>
              <w:t>BC 3.4</w:t>
            </w:r>
          </w:p>
        </w:tc>
        <w:tc>
          <w:tcPr>
            <w:tcW w:w="2079" w:type="dxa"/>
          </w:tcPr>
          <w:p w:rsidR="00890B63" w:rsidRPr="00573DBD" w:rsidRDefault="00890B63" w:rsidP="00922BDD">
            <w:pPr>
              <w:jc w:val="both"/>
              <w:rPr>
                <w:rFonts w:ascii="Times New Roman" w:hAnsi="Times New Roman" w:cs="Times New Roman"/>
                <w:sz w:val="24"/>
                <w:szCs w:val="24"/>
              </w:rPr>
            </w:pPr>
          </w:p>
          <w:p w:rsidR="00226206" w:rsidRPr="00573DBD" w:rsidRDefault="00226206" w:rsidP="00226206">
            <w:pPr>
              <w:jc w:val="both"/>
              <w:rPr>
                <w:rFonts w:ascii="Times New Roman" w:hAnsi="Times New Roman" w:cs="Times New Roman"/>
                <w:sz w:val="24"/>
                <w:szCs w:val="24"/>
              </w:rPr>
            </w:pPr>
            <w:r w:rsidRPr="00573DBD">
              <w:rPr>
                <w:rFonts w:ascii="Times New Roman" w:hAnsi="Times New Roman" w:cs="Times New Roman"/>
                <w:sz w:val="24"/>
                <w:szCs w:val="24"/>
              </w:rPr>
              <w:t>Computer Applications</w:t>
            </w:r>
          </w:p>
          <w:p w:rsidR="00104DF7" w:rsidRDefault="00E2744E" w:rsidP="00226206">
            <w:pPr>
              <w:jc w:val="both"/>
              <w:rPr>
                <w:rFonts w:ascii="Times New Roman" w:hAnsi="Times New Roman" w:cs="Times New Roman"/>
                <w:sz w:val="24"/>
                <w:szCs w:val="24"/>
              </w:rPr>
            </w:pPr>
            <w:r w:rsidRPr="00573DBD">
              <w:rPr>
                <w:rFonts w:ascii="Times New Roman" w:hAnsi="Times New Roman" w:cs="Times New Roman"/>
                <w:sz w:val="24"/>
                <w:szCs w:val="24"/>
              </w:rPr>
              <w:t>in Business</w:t>
            </w:r>
          </w:p>
          <w:p w:rsidR="00E2744E" w:rsidRPr="00573DBD" w:rsidRDefault="00E2744E" w:rsidP="00226206">
            <w:pPr>
              <w:jc w:val="both"/>
              <w:rPr>
                <w:rFonts w:ascii="Times New Roman" w:hAnsi="Times New Roman" w:cs="Times New Roman"/>
                <w:sz w:val="24"/>
                <w:szCs w:val="24"/>
              </w:rPr>
            </w:pPr>
            <w:r w:rsidRPr="00573DBD">
              <w:rPr>
                <w:rFonts w:ascii="Times New Roman" w:hAnsi="Times New Roman" w:cs="Times New Roman"/>
                <w:sz w:val="24"/>
                <w:szCs w:val="24"/>
              </w:rPr>
              <w:t xml:space="preserve"> </w:t>
            </w:r>
          </w:p>
        </w:tc>
        <w:tc>
          <w:tcPr>
            <w:tcW w:w="1989" w:type="dxa"/>
          </w:tcPr>
          <w:p w:rsidR="00890B63" w:rsidRPr="00573DBD" w:rsidRDefault="00890B63" w:rsidP="00922BDD">
            <w:pPr>
              <w:jc w:val="both"/>
              <w:rPr>
                <w:rFonts w:ascii="Times New Roman" w:hAnsi="Times New Roman" w:cs="Times New Roman"/>
                <w:sz w:val="24"/>
                <w:szCs w:val="24"/>
              </w:rPr>
            </w:pPr>
          </w:p>
          <w:p w:rsidR="00E2744E" w:rsidRPr="00573DBD" w:rsidRDefault="00E2744E" w:rsidP="00922BDD">
            <w:pPr>
              <w:jc w:val="both"/>
              <w:rPr>
                <w:rFonts w:ascii="Times New Roman" w:hAnsi="Times New Roman" w:cs="Times New Roman"/>
                <w:sz w:val="24"/>
                <w:szCs w:val="24"/>
              </w:rPr>
            </w:pPr>
            <w:r w:rsidRPr="00573DBD">
              <w:rPr>
                <w:rFonts w:ascii="Times New Roman" w:hAnsi="Times New Roman" w:cs="Times New Roman"/>
                <w:sz w:val="24"/>
                <w:szCs w:val="24"/>
              </w:rPr>
              <w:t>Skill Enhancement Elective Course-1</w:t>
            </w:r>
          </w:p>
        </w:tc>
        <w:tc>
          <w:tcPr>
            <w:tcW w:w="1808" w:type="dxa"/>
          </w:tcPr>
          <w:p w:rsidR="00890B63" w:rsidRPr="00573DBD" w:rsidRDefault="00890B63" w:rsidP="002E08E1">
            <w:pPr>
              <w:rPr>
                <w:rFonts w:ascii="Times New Roman" w:hAnsi="Times New Roman" w:cs="Times New Roman"/>
                <w:sz w:val="24"/>
                <w:szCs w:val="24"/>
              </w:rPr>
            </w:pPr>
          </w:p>
          <w:p w:rsidR="00E2744E" w:rsidRPr="00573DBD" w:rsidRDefault="002E08E1" w:rsidP="002E08E1">
            <w:pPr>
              <w:rPr>
                <w:rFonts w:ascii="Times New Roman" w:hAnsi="Times New Roman" w:cs="Times New Roman"/>
                <w:sz w:val="24"/>
                <w:szCs w:val="24"/>
              </w:rPr>
            </w:pPr>
            <w:r w:rsidRPr="00573DBD">
              <w:rPr>
                <w:rFonts w:ascii="Times New Roman" w:hAnsi="Times New Roman" w:cs="Times New Roman"/>
                <w:sz w:val="24"/>
                <w:szCs w:val="24"/>
              </w:rPr>
              <w:t>4:</w:t>
            </w:r>
            <w:r w:rsidRPr="00573DBD">
              <w:rPr>
                <w:rFonts w:ascii="Times New Roman" w:hAnsi="Times New Roman" w:cs="Times New Roman"/>
                <w:bCs/>
                <w:sz w:val="24"/>
                <w:szCs w:val="24"/>
              </w:rPr>
              <w:t>2H(L)+2H(P)</w:t>
            </w:r>
          </w:p>
        </w:tc>
        <w:tc>
          <w:tcPr>
            <w:tcW w:w="1085" w:type="dxa"/>
          </w:tcPr>
          <w:p w:rsidR="00890B63" w:rsidRPr="00573DBD" w:rsidRDefault="00890B63" w:rsidP="0067728D">
            <w:pPr>
              <w:jc w:val="center"/>
              <w:rPr>
                <w:rFonts w:ascii="Times New Roman" w:hAnsi="Times New Roman" w:cs="Times New Roman"/>
                <w:sz w:val="24"/>
                <w:szCs w:val="24"/>
              </w:rPr>
            </w:pPr>
          </w:p>
          <w:p w:rsidR="00E2744E" w:rsidRPr="00573DBD" w:rsidRDefault="00DB753E" w:rsidP="0067728D">
            <w:pPr>
              <w:jc w:val="center"/>
              <w:rPr>
                <w:rFonts w:ascii="Times New Roman" w:hAnsi="Times New Roman" w:cs="Times New Roman"/>
                <w:sz w:val="24"/>
                <w:szCs w:val="24"/>
              </w:rPr>
            </w:pPr>
            <w:r w:rsidRPr="00573DBD">
              <w:rPr>
                <w:rFonts w:ascii="Times New Roman" w:hAnsi="Times New Roman" w:cs="Times New Roman"/>
                <w:sz w:val="24"/>
                <w:szCs w:val="24"/>
              </w:rPr>
              <w:t>30</w:t>
            </w:r>
          </w:p>
        </w:tc>
        <w:tc>
          <w:tcPr>
            <w:tcW w:w="1175" w:type="dxa"/>
          </w:tcPr>
          <w:p w:rsidR="00890B63" w:rsidRPr="00573DBD" w:rsidRDefault="00890B63" w:rsidP="0067728D">
            <w:pPr>
              <w:jc w:val="center"/>
              <w:rPr>
                <w:rFonts w:ascii="Times New Roman" w:hAnsi="Times New Roman" w:cs="Times New Roman"/>
                <w:sz w:val="24"/>
                <w:szCs w:val="24"/>
              </w:rPr>
            </w:pPr>
          </w:p>
          <w:p w:rsidR="00E2744E" w:rsidRPr="00573DBD" w:rsidRDefault="00DB753E" w:rsidP="0067728D">
            <w:pPr>
              <w:jc w:val="center"/>
              <w:rPr>
                <w:rFonts w:ascii="Times New Roman" w:hAnsi="Times New Roman" w:cs="Times New Roman"/>
                <w:sz w:val="24"/>
                <w:szCs w:val="24"/>
              </w:rPr>
            </w:pPr>
            <w:r w:rsidRPr="00573DBD">
              <w:rPr>
                <w:rFonts w:ascii="Times New Roman" w:hAnsi="Times New Roman" w:cs="Times New Roman"/>
                <w:sz w:val="24"/>
                <w:szCs w:val="24"/>
              </w:rPr>
              <w:t>70</w:t>
            </w:r>
          </w:p>
        </w:tc>
        <w:tc>
          <w:tcPr>
            <w:tcW w:w="904" w:type="dxa"/>
          </w:tcPr>
          <w:p w:rsidR="00890B63" w:rsidRPr="00573DBD" w:rsidRDefault="00890B63" w:rsidP="000D3C01">
            <w:pPr>
              <w:jc w:val="center"/>
              <w:rPr>
                <w:rFonts w:ascii="Times New Roman" w:hAnsi="Times New Roman" w:cs="Times New Roman"/>
                <w:sz w:val="24"/>
                <w:szCs w:val="24"/>
              </w:rPr>
            </w:pPr>
          </w:p>
          <w:p w:rsidR="00E2744E" w:rsidRPr="00573DBD" w:rsidRDefault="00DB753E" w:rsidP="000D3C01">
            <w:pPr>
              <w:jc w:val="center"/>
              <w:rPr>
                <w:rFonts w:ascii="Times New Roman" w:hAnsi="Times New Roman" w:cs="Times New Roman"/>
                <w:sz w:val="24"/>
                <w:szCs w:val="24"/>
              </w:rPr>
            </w:pPr>
            <w:r w:rsidRPr="00573DBD">
              <w:rPr>
                <w:rFonts w:ascii="Times New Roman" w:hAnsi="Times New Roman" w:cs="Times New Roman"/>
                <w:sz w:val="24"/>
                <w:szCs w:val="24"/>
              </w:rPr>
              <w:t>100</w:t>
            </w:r>
          </w:p>
        </w:tc>
      </w:tr>
      <w:tr w:rsidR="00226206" w:rsidRPr="00573DBD" w:rsidTr="00226206">
        <w:trPr>
          <w:trHeight w:val="788"/>
        </w:trPr>
        <w:tc>
          <w:tcPr>
            <w:tcW w:w="1085" w:type="dxa"/>
          </w:tcPr>
          <w:p w:rsidR="00E2744E" w:rsidRPr="00573DBD" w:rsidRDefault="00E2744E" w:rsidP="00922BDD">
            <w:pPr>
              <w:jc w:val="both"/>
              <w:rPr>
                <w:rFonts w:ascii="Times New Roman" w:hAnsi="Times New Roman" w:cs="Times New Roman"/>
                <w:sz w:val="24"/>
                <w:szCs w:val="24"/>
              </w:rPr>
            </w:pPr>
          </w:p>
        </w:tc>
        <w:tc>
          <w:tcPr>
            <w:tcW w:w="2079" w:type="dxa"/>
          </w:tcPr>
          <w:p w:rsidR="00E2744E" w:rsidRPr="00573DBD" w:rsidRDefault="00E2744E" w:rsidP="00922BDD">
            <w:pPr>
              <w:jc w:val="both"/>
              <w:rPr>
                <w:rFonts w:ascii="Times New Roman" w:hAnsi="Times New Roman" w:cs="Times New Roman"/>
                <w:sz w:val="24"/>
                <w:szCs w:val="24"/>
              </w:rPr>
            </w:pPr>
          </w:p>
        </w:tc>
        <w:tc>
          <w:tcPr>
            <w:tcW w:w="1989" w:type="dxa"/>
          </w:tcPr>
          <w:p w:rsidR="00E2744E" w:rsidRPr="00573DBD" w:rsidRDefault="00E2744E" w:rsidP="00922BDD">
            <w:pPr>
              <w:jc w:val="both"/>
              <w:rPr>
                <w:rFonts w:ascii="Times New Roman" w:hAnsi="Times New Roman" w:cs="Times New Roman"/>
                <w:sz w:val="24"/>
                <w:szCs w:val="24"/>
              </w:rPr>
            </w:pPr>
          </w:p>
          <w:p w:rsidR="00E2744E" w:rsidRPr="00573DBD" w:rsidRDefault="00E2744E" w:rsidP="00922BDD">
            <w:pPr>
              <w:jc w:val="both"/>
              <w:rPr>
                <w:rFonts w:ascii="Times New Roman" w:hAnsi="Times New Roman" w:cs="Times New Roman"/>
                <w:b/>
                <w:sz w:val="24"/>
                <w:szCs w:val="24"/>
              </w:rPr>
            </w:pPr>
            <w:r w:rsidRPr="00573DBD">
              <w:rPr>
                <w:rFonts w:ascii="Times New Roman" w:hAnsi="Times New Roman" w:cs="Times New Roman"/>
                <w:b/>
                <w:sz w:val="24"/>
                <w:szCs w:val="24"/>
              </w:rPr>
              <w:t>Total Credits</w:t>
            </w:r>
          </w:p>
        </w:tc>
        <w:tc>
          <w:tcPr>
            <w:tcW w:w="1808" w:type="dxa"/>
          </w:tcPr>
          <w:p w:rsidR="00E2744E" w:rsidRPr="00573DBD" w:rsidRDefault="00E2744E" w:rsidP="0067728D">
            <w:pPr>
              <w:jc w:val="center"/>
              <w:rPr>
                <w:rFonts w:ascii="Times New Roman" w:hAnsi="Times New Roman" w:cs="Times New Roman"/>
                <w:sz w:val="24"/>
                <w:szCs w:val="24"/>
              </w:rPr>
            </w:pPr>
          </w:p>
          <w:p w:rsidR="00E2744E" w:rsidRPr="00573DBD" w:rsidRDefault="00D5632B" w:rsidP="0067728D">
            <w:pPr>
              <w:jc w:val="center"/>
              <w:rPr>
                <w:rFonts w:ascii="Times New Roman" w:hAnsi="Times New Roman" w:cs="Times New Roman"/>
                <w:b/>
                <w:sz w:val="24"/>
                <w:szCs w:val="24"/>
              </w:rPr>
            </w:pPr>
            <w:r w:rsidRPr="00573DBD">
              <w:rPr>
                <w:rFonts w:ascii="Times New Roman" w:hAnsi="Times New Roman" w:cs="Times New Roman"/>
                <w:b/>
                <w:sz w:val="24"/>
                <w:szCs w:val="24"/>
              </w:rPr>
              <w:t>22</w:t>
            </w:r>
          </w:p>
        </w:tc>
        <w:tc>
          <w:tcPr>
            <w:tcW w:w="1085" w:type="dxa"/>
          </w:tcPr>
          <w:p w:rsidR="00E2744E" w:rsidRPr="00573DBD" w:rsidRDefault="00E2744E" w:rsidP="0067728D">
            <w:pPr>
              <w:jc w:val="center"/>
              <w:rPr>
                <w:rFonts w:ascii="Times New Roman" w:hAnsi="Times New Roman" w:cs="Times New Roman"/>
                <w:sz w:val="24"/>
                <w:szCs w:val="24"/>
              </w:rPr>
            </w:pPr>
          </w:p>
        </w:tc>
        <w:tc>
          <w:tcPr>
            <w:tcW w:w="1175" w:type="dxa"/>
          </w:tcPr>
          <w:p w:rsidR="00E2744E" w:rsidRPr="00573DBD" w:rsidRDefault="00E2744E" w:rsidP="0067728D">
            <w:pPr>
              <w:jc w:val="center"/>
              <w:rPr>
                <w:rFonts w:ascii="Times New Roman" w:hAnsi="Times New Roman" w:cs="Times New Roman"/>
                <w:sz w:val="24"/>
                <w:szCs w:val="24"/>
              </w:rPr>
            </w:pPr>
          </w:p>
        </w:tc>
        <w:tc>
          <w:tcPr>
            <w:tcW w:w="904" w:type="dxa"/>
          </w:tcPr>
          <w:p w:rsidR="00E2744E" w:rsidRPr="00573DBD" w:rsidRDefault="00E2744E" w:rsidP="0067728D">
            <w:pPr>
              <w:jc w:val="center"/>
              <w:rPr>
                <w:rFonts w:ascii="Times New Roman" w:hAnsi="Times New Roman" w:cs="Times New Roman"/>
                <w:sz w:val="24"/>
                <w:szCs w:val="24"/>
              </w:rPr>
            </w:pPr>
          </w:p>
        </w:tc>
      </w:tr>
    </w:tbl>
    <w:p w:rsidR="00226206" w:rsidRPr="00573DBD" w:rsidRDefault="00226206" w:rsidP="00226206">
      <w:pPr>
        <w:rPr>
          <w:rFonts w:ascii="Times New Roman" w:hAnsi="Times New Roman" w:cs="Times New Roman"/>
          <w:b/>
          <w:bCs/>
          <w:sz w:val="24"/>
          <w:szCs w:val="24"/>
        </w:rPr>
      </w:pPr>
      <w:bookmarkStart w:id="0" w:name="_GoBack"/>
      <w:bookmarkEnd w:id="0"/>
    </w:p>
    <w:p w:rsidR="00226206" w:rsidRPr="00573DBD" w:rsidRDefault="00226206" w:rsidP="00226206">
      <w:pPr>
        <w:rPr>
          <w:rFonts w:ascii="Times New Roman" w:hAnsi="Times New Roman" w:cs="Times New Roman"/>
          <w:b/>
          <w:bCs/>
          <w:sz w:val="24"/>
          <w:szCs w:val="24"/>
        </w:rPr>
      </w:pPr>
    </w:p>
    <w:p w:rsidR="00226206" w:rsidRPr="00573DBD" w:rsidRDefault="00226206" w:rsidP="00226206">
      <w:pPr>
        <w:rPr>
          <w:rFonts w:ascii="Times New Roman" w:hAnsi="Times New Roman" w:cs="Times New Roman"/>
          <w:b/>
          <w:bCs/>
          <w:sz w:val="24"/>
          <w:szCs w:val="24"/>
        </w:rPr>
      </w:pPr>
    </w:p>
    <w:p w:rsidR="00226206" w:rsidRPr="00573DBD" w:rsidRDefault="00226206" w:rsidP="00226206">
      <w:pPr>
        <w:rPr>
          <w:rFonts w:ascii="Times New Roman" w:hAnsi="Times New Roman" w:cs="Times New Roman"/>
          <w:b/>
          <w:bCs/>
          <w:sz w:val="24"/>
          <w:szCs w:val="24"/>
        </w:rPr>
      </w:pPr>
    </w:p>
    <w:p w:rsidR="00226206" w:rsidRPr="00573DBD" w:rsidRDefault="001566A3" w:rsidP="00226206">
      <w:pPr>
        <w:rPr>
          <w:rFonts w:ascii="Times New Roman" w:hAnsi="Times New Roman" w:cs="Times New Roman"/>
          <w:b/>
          <w:bCs/>
          <w:sz w:val="24"/>
          <w:szCs w:val="24"/>
        </w:rPr>
      </w:pPr>
      <w:r>
        <w:rPr>
          <w:rFonts w:ascii="Times New Roman" w:hAnsi="Times New Roman" w:cs="Times New Roman"/>
          <w:b/>
          <w:bCs/>
          <w:sz w:val="24"/>
          <w:szCs w:val="24"/>
        </w:rPr>
        <w:t>Recommended by the Board of Studies</w:t>
      </w:r>
    </w:p>
    <w:p w:rsidR="00226206" w:rsidRPr="00573DBD" w:rsidRDefault="00226206" w:rsidP="00226206">
      <w:pPr>
        <w:rPr>
          <w:rFonts w:ascii="Times New Roman" w:hAnsi="Times New Roman" w:cs="Times New Roman"/>
          <w:b/>
          <w:bCs/>
          <w:sz w:val="24"/>
          <w:szCs w:val="24"/>
        </w:rPr>
      </w:pPr>
    </w:p>
    <w:p w:rsidR="00226206" w:rsidRPr="00573DBD" w:rsidRDefault="00226206" w:rsidP="00226206">
      <w:pPr>
        <w:rPr>
          <w:rFonts w:ascii="Times New Roman" w:hAnsi="Times New Roman" w:cs="Times New Roman"/>
          <w:b/>
          <w:bCs/>
          <w:sz w:val="24"/>
          <w:szCs w:val="24"/>
        </w:rPr>
      </w:pPr>
    </w:p>
    <w:p w:rsidR="00226206" w:rsidRPr="00573DBD" w:rsidRDefault="00226206" w:rsidP="00226206">
      <w:pPr>
        <w:rPr>
          <w:rFonts w:ascii="Times New Roman" w:hAnsi="Times New Roman" w:cs="Times New Roman"/>
          <w:b/>
          <w:bCs/>
          <w:sz w:val="24"/>
          <w:szCs w:val="24"/>
        </w:rPr>
      </w:pPr>
    </w:p>
    <w:p w:rsidR="00226206" w:rsidRPr="00573DBD" w:rsidRDefault="00226206" w:rsidP="00226206">
      <w:pPr>
        <w:rPr>
          <w:rFonts w:ascii="Times New Roman" w:hAnsi="Times New Roman" w:cs="Times New Roman"/>
          <w:b/>
          <w:bCs/>
          <w:sz w:val="24"/>
          <w:szCs w:val="24"/>
        </w:rPr>
      </w:pPr>
    </w:p>
    <w:p w:rsidR="00226206" w:rsidRPr="00573DBD" w:rsidRDefault="00226206" w:rsidP="00226206">
      <w:pPr>
        <w:rPr>
          <w:rFonts w:ascii="Times New Roman" w:hAnsi="Times New Roman" w:cs="Times New Roman"/>
          <w:b/>
          <w:bCs/>
          <w:sz w:val="24"/>
          <w:szCs w:val="24"/>
        </w:rPr>
      </w:pPr>
    </w:p>
    <w:p w:rsidR="00104DF7" w:rsidRDefault="00104DF7" w:rsidP="00E47E30">
      <w:pPr>
        <w:spacing w:after="0" w:line="240" w:lineRule="auto"/>
        <w:jc w:val="center"/>
        <w:rPr>
          <w:rFonts w:ascii="Times New Roman" w:hAnsi="Times New Roman" w:cs="Times New Roman"/>
          <w:b/>
          <w:bCs/>
          <w:sz w:val="24"/>
          <w:szCs w:val="24"/>
        </w:rPr>
      </w:pPr>
    </w:p>
    <w:p w:rsidR="00382730" w:rsidRPr="00573DBD" w:rsidRDefault="00382730" w:rsidP="00E47E30">
      <w:pPr>
        <w:spacing w:after="0" w:line="240" w:lineRule="auto"/>
        <w:jc w:val="center"/>
        <w:rPr>
          <w:rFonts w:ascii="Times New Roman" w:hAnsi="Times New Roman" w:cs="Times New Roman"/>
          <w:b/>
          <w:bCs/>
          <w:sz w:val="24"/>
          <w:szCs w:val="24"/>
        </w:rPr>
      </w:pPr>
      <w:r w:rsidRPr="00573DBD">
        <w:rPr>
          <w:rFonts w:ascii="Times New Roman" w:hAnsi="Times New Roman" w:cs="Times New Roman"/>
          <w:b/>
          <w:bCs/>
          <w:sz w:val="24"/>
          <w:szCs w:val="24"/>
        </w:rPr>
        <w:t>Session 2020-21</w:t>
      </w:r>
    </w:p>
    <w:p w:rsidR="00E47E30" w:rsidRPr="00573DBD" w:rsidRDefault="00E47E30" w:rsidP="00E47E30">
      <w:pPr>
        <w:spacing w:after="0" w:line="240" w:lineRule="auto"/>
        <w:jc w:val="center"/>
        <w:rPr>
          <w:rFonts w:ascii="Times New Roman" w:hAnsi="Times New Roman" w:cs="Times New Roman"/>
          <w:b/>
          <w:bCs/>
          <w:sz w:val="24"/>
          <w:szCs w:val="24"/>
        </w:rPr>
      </w:pPr>
      <w:r w:rsidRPr="00573DBD">
        <w:rPr>
          <w:rFonts w:ascii="Times New Roman" w:hAnsi="Times New Roman" w:cs="Times New Roman"/>
          <w:b/>
          <w:bCs/>
          <w:sz w:val="24"/>
          <w:szCs w:val="24"/>
        </w:rPr>
        <w:t>B.Com:</w:t>
      </w:r>
      <w:r w:rsidR="00382730" w:rsidRPr="00573DBD">
        <w:rPr>
          <w:rFonts w:ascii="Times New Roman" w:hAnsi="Times New Roman" w:cs="Times New Roman"/>
          <w:b/>
          <w:bCs/>
          <w:sz w:val="24"/>
          <w:szCs w:val="24"/>
        </w:rPr>
        <w:t xml:space="preserve"> II</w:t>
      </w:r>
      <w:r w:rsidR="00141E73" w:rsidRPr="00573DBD">
        <w:rPr>
          <w:rFonts w:ascii="Times New Roman" w:hAnsi="Times New Roman" w:cs="Times New Roman"/>
          <w:b/>
          <w:bCs/>
          <w:sz w:val="24"/>
          <w:szCs w:val="24"/>
        </w:rPr>
        <w:t xml:space="preserve"> </w:t>
      </w:r>
      <w:r w:rsidR="00F05FB5" w:rsidRPr="00573DBD">
        <w:rPr>
          <w:rFonts w:ascii="Times New Roman" w:hAnsi="Times New Roman" w:cs="Times New Roman"/>
          <w:b/>
          <w:bCs/>
          <w:sz w:val="24"/>
          <w:szCs w:val="24"/>
        </w:rPr>
        <w:t>(Semester</w:t>
      </w:r>
      <w:r w:rsidRPr="00573DBD">
        <w:rPr>
          <w:rFonts w:ascii="Times New Roman" w:hAnsi="Times New Roman" w:cs="Times New Roman"/>
          <w:b/>
          <w:bCs/>
          <w:sz w:val="24"/>
          <w:szCs w:val="24"/>
        </w:rPr>
        <w:t xml:space="preserve"> III</w:t>
      </w:r>
      <w:r w:rsidR="00382730" w:rsidRPr="00573DBD">
        <w:rPr>
          <w:rFonts w:ascii="Times New Roman" w:hAnsi="Times New Roman" w:cs="Times New Roman"/>
          <w:b/>
          <w:bCs/>
          <w:sz w:val="24"/>
          <w:szCs w:val="24"/>
        </w:rPr>
        <w:t>)</w:t>
      </w:r>
    </w:p>
    <w:p w:rsidR="00E47E30" w:rsidRPr="00573DBD" w:rsidRDefault="00E47E30" w:rsidP="00E47E30">
      <w:pPr>
        <w:spacing w:after="0" w:line="240" w:lineRule="auto"/>
        <w:jc w:val="center"/>
        <w:rPr>
          <w:rFonts w:ascii="Times New Roman" w:hAnsi="Times New Roman" w:cs="Times New Roman"/>
          <w:b/>
          <w:bCs/>
          <w:sz w:val="24"/>
          <w:szCs w:val="24"/>
        </w:rPr>
      </w:pPr>
      <w:r w:rsidRPr="00573DBD">
        <w:rPr>
          <w:rFonts w:ascii="Times New Roman" w:hAnsi="Times New Roman" w:cs="Times New Roman"/>
          <w:b/>
          <w:bCs/>
          <w:sz w:val="24"/>
          <w:szCs w:val="24"/>
        </w:rPr>
        <w:t>Paper BC 3.1: Company Law</w:t>
      </w:r>
    </w:p>
    <w:p w:rsidR="00E47E30" w:rsidRPr="00573DBD" w:rsidRDefault="00E47E30" w:rsidP="00E47E30">
      <w:pPr>
        <w:spacing w:after="0"/>
        <w:rPr>
          <w:rFonts w:ascii="Times New Roman" w:hAnsi="Times New Roman" w:cs="Times New Roman"/>
          <w:b/>
          <w:bCs/>
        </w:rPr>
      </w:pPr>
      <w:r w:rsidRPr="00573DBD">
        <w:rPr>
          <w:rFonts w:ascii="Times New Roman" w:hAnsi="Times New Roman" w:cs="Times New Roman"/>
          <w:b/>
          <w:bCs/>
        </w:rPr>
        <w:t xml:space="preserve">Duration: 3hrs.                                                                                                  Max. Marks: 100                      </w:t>
      </w:r>
    </w:p>
    <w:p w:rsidR="00E47E30" w:rsidRPr="00573DBD" w:rsidRDefault="00E47E30" w:rsidP="00E47E30">
      <w:pPr>
        <w:spacing w:after="0"/>
        <w:rPr>
          <w:rFonts w:ascii="Times New Roman" w:hAnsi="Times New Roman" w:cs="Times New Roman"/>
          <w:b/>
          <w:bCs/>
          <w:lang w:val="en-US"/>
        </w:rPr>
      </w:pPr>
      <w:r w:rsidRPr="00573DBD">
        <w:rPr>
          <w:rFonts w:ascii="Times New Roman" w:hAnsi="Times New Roman" w:cs="Times New Roman"/>
          <w:b/>
          <w:bCs/>
          <w:lang w:val="en-US"/>
        </w:rPr>
        <w:t>Pass Marks: 35%                                                                                             Internal Marks: 30</w:t>
      </w:r>
    </w:p>
    <w:p w:rsidR="00E47E30" w:rsidRPr="00573DBD" w:rsidRDefault="000E4CE5" w:rsidP="00E47E30">
      <w:pPr>
        <w:spacing w:after="0"/>
        <w:rPr>
          <w:rFonts w:ascii="Times New Roman" w:hAnsi="Times New Roman" w:cs="Times New Roman"/>
          <w:b/>
          <w:bCs/>
          <w:lang w:val="en-US"/>
        </w:rPr>
      </w:pPr>
      <w:r>
        <w:rPr>
          <w:rFonts w:ascii="Times New Roman" w:hAnsi="Times New Roman" w:cs="Times New Roman"/>
          <w:b/>
          <w:bCs/>
          <w:lang w:val="en-US"/>
        </w:rPr>
        <w:t>Credit</w:t>
      </w:r>
      <w:proofErr w:type="gramStart"/>
      <w:r w:rsidR="00A0728B">
        <w:rPr>
          <w:rFonts w:ascii="Times New Roman" w:hAnsi="Times New Roman" w:cs="Times New Roman"/>
          <w:b/>
          <w:bCs/>
          <w:lang w:val="en-US"/>
        </w:rPr>
        <w:t>:</w:t>
      </w:r>
      <w:r w:rsidR="00A0728B" w:rsidRPr="00573DBD">
        <w:rPr>
          <w:rFonts w:ascii="Times New Roman" w:hAnsi="Times New Roman" w:cs="Times New Roman"/>
          <w:b/>
          <w:bCs/>
          <w:lang w:val="en-US"/>
        </w:rPr>
        <w:t>6:5H</w:t>
      </w:r>
      <w:proofErr w:type="gramEnd"/>
      <w:r>
        <w:rPr>
          <w:rFonts w:ascii="Times New Roman" w:hAnsi="Times New Roman" w:cs="Times New Roman"/>
          <w:b/>
          <w:bCs/>
          <w:lang w:val="en-US"/>
        </w:rPr>
        <w:t>(L)+1H(T)</w:t>
      </w:r>
      <w:r w:rsidR="00E47E30" w:rsidRPr="00573DBD">
        <w:rPr>
          <w:rFonts w:ascii="Times New Roman" w:hAnsi="Times New Roman" w:cs="Times New Roman"/>
          <w:b/>
          <w:bCs/>
          <w:lang w:val="en-US"/>
        </w:rPr>
        <w:t xml:space="preserve">                                                                          </w:t>
      </w:r>
      <w:r>
        <w:rPr>
          <w:rFonts w:ascii="Times New Roman" w:hAnsi="Times New Roman" w:cs="Times New Roman"/>
          <w:b/>
          <w:bCs/>
          <w:lang w:val="en-US"/>
        </w:rPr>
        <w:t xml:space="preserve">           </w:t>
      </w:r>
      <w:r w:rsidR="00E47E30" w:rsidRPr="00573DBD">
        <w:rPr>
          <w:rFonts w:ascii="Times New Roman" w:hAnsi="Times New Roman" w:cs="Times New Roman"/>
          <w:b/>
          <w:bCs/>
          <w:lang w:val="en-US"/>
        </w:rPr>
        <w:t xml:space="preserve">External Marks: 70 </w:t>
      </w:r>
    </w:p>
    <w:p w:rsidR="00E47E30" w:rsidRPr="00573DBD" w:rsidRDefault="00E47E30" w:rsidP="00E47E30">
      <w:pPr>
        <w:spacing w:after="0"/>
        <w:rPr>
          <w:rFonts w:ascii="Times New Roman" w:hAnsi="Times New Roman" w:cs="Times New Roman"/>
          <w:b/>
          <w:bCs/>
        </w:rPr>
      </w:pPr>
    </w:p>
    <w:p w:rsidR="002E155B" w:rsidRDefault="002E155B" w:rsidP="002E155B">
      <w:pPr>
        <w:rPr>
          <w:rFonts w:ascii="Times New Roman" w:hAnsi="Times New Roman" w:cs="Times New Roman"/>
          <w:b/>
          <w:sz w:val="24"/>
          <w:szCs w:val="24"/>
        </w:rPr>
      </w:pPr>
      <w:r w:rsidRPr="00573DBD">
        <w:rPr>
          <w:rFonts w:ascii="Times New Roman" w:hAnsi="Times New Roman" w:cs="Times New Roman"/>
          <w:b/>
          <w:bCs/>
          <w:sz w:val="24"/>
          <w:szCs w:val="24"/>
        </w:rPr>
        <w:t>Objective:</w:t>
      </w:r>
      <w:r w:rsidRPr="00573DBD">
        <w:rPr>
          <w:rFonts w:ascii="Times New Roman" w:hAnsi="Times New Roman" w:cs="Times New Roman"/>
          <w:b/>
          <w:sz w:val="24"/>
          <w:szCs w:val="24"/>
        </w:rPr>
        <w:t xml:space="preserve"> The</w:t>
      </w:r>
      <w:r>
        <w:rPr>
          <w:rFonts w:ascii="Times New Roman" w:hAnsi="Times New Roman" w:cs="Times New Roman"/>
          <w:b/>
          <w:sz w:val="24"/>
          <w:szCs w:val="24"/>
        </w:rPr>
        <w:t xml:space="preserve"> </w:t>
      </w:r>
      <w:r w:rsidRPr="00573DBD">
        <w:rPr>
          <w:rFonts w:ascii="Times New Roman" w:hAnsi="Times New Roman" w:cs="Times New Roman"/>
          <w:b/>
          <w:sz w:val="24"/>
          <w:szCs w:val="24"/>
        </w:rPr>
        <w:t xml:space="preserve">objective of the course is to impart basic knowledge of the provisions of the Companies Act 2013. </w:t>
      </w:r>
      <w:r w:rsidRPr="00533036">
        <w:rPr>
          <w:rFonts w:ascii="Times New Roman" w:hAnsi="Times New Roman" w:cs="Times New Roman"/>
          <w:b/>
          <w:sz w:val="24"/>
          <w:szCs w:val="24"/>
          <w:highlight w:val="yellow"/>
        </w:rPr>
        <w:t>Case studies</w:t>
      </w:r>
      <w:r w:rsidRPr="00573DBD">
        <w:rPr>
          <w:rFonts w:ascii="Times New Roman" w:hAnsi="Times New Roman" w:cs="Times New Roman"/>
          <w:b/>
          <w:sz w:val="24"/>
          <w:szCs w:val="24"/>
        </w:rPr>
        <w:t xml:space="preserve"> involving issues in company law required to be discussed.</w:t>
      </w:r>
    </w:p>
    <w:p w:rsidR="006375FF" w:rsidRDefault="002E155B" w:rsidP="006375FF">
      <w:pPr>
        <w:rPr>
          <w:rFonts w:ascii="Times New Roman" w:hAnsi="Times New Roman" w:cs="Times New Roman"/>
          <w:b/>
          <w:sz w:val="24"/>
          <w:szCs w:val="24"/>
        </w:rPr>
      </w:pPr>
      <w:r>
        <w:rPr>
          <w:rFonts w:ascii="Times New Roman" w:hAnsi="Times New Roman" w:cs="Times New Roman"/>
          <w:b/>
          <w:bCs/>
          <w:sz w:val="24"/>
          <w:szCs w:val="24"/>
        </w:rPr>
        <w:t>Course Outcome:</w:t>
      </w:r>
      <w:r w:rsidRPr="00591B42">
        <w:rPr>
          <w:rFonts w:ascii="Times New Roman" w:hAnsi="Times New Roman" w:cs="Times New Roman"/>
          <w:sz w:val="24"/>
          <w:szCs w:val="24"/>
        </w:rPr>
        <w:t xml:space="preserve"> </w:t>
      </w:r>
      <w:r w:rsidRPr="00591B42">
        <w:rPr>
          <w:rFonts w:ascii="Times New Roman" w:hAnsi="Times New Roman" w:cs="Times New Roman"/>
          <w:b/>
          <w:sz w:val="24"/>
          <w:szCs w:val="24"/>
        </w:rPr>
        <w:t xml:space="preserve">Students will </w:t>
      </w:r>
      <w:r w:rsidR="00813A97">
        <w:rPr>
          <w:rFonts w:ascii="Times New Roman" w:hAnsi="Times New Roman" w:cs="Times New Roman"/>
          <w:b/>
          <w:sz w:val="24"/>
          <w:szCs w:val="24"/>
        </w:rPr>
        <w:t>equip</w:t>
      </w:r>
      <w:r w:rsidR="00810C21">
        <w:rPr>
          <w:rFonts w:ascii="Times New Roman" w:hAnsi="Times New Roman" w:cs="Times New Roman"/>
          <w:b/>
          <w:sz w:val="24"/>
          <w:szCs w:val="24"/>
        </w:rPr>
        <w:t xml:space="preserve"> with knowledge of Company rules, </w:t>
      </w:r>
      <w:r w:rsidR="00813A97" w:rsidRPr="006375FF">
        <w:rPr>
          <w:rFonts w:ascii="Times New Roman" w:hAnsi="Times New Roman" w:cs="Times New Roman"/>
          <w:b/>
          <w:sz w:val="24"/>
          <w:szCs w:val="24"/>
        </w:rPr>
        <w:t>regulations</w:t>
      </w:r>
      <w:r w:rsidR="00813A97">
        <w:rPr>
          <w:rFonts w:ascii="Times New Roman" w:hAnsi="Times New Roman" w:cs="Times New Roman"/>
          <w:b/>
          <w:sz w:val="24"/>
          <w:szCs w:val="24"/>
        </w:rPr>
        <w:t xml:space="preserve"> and</w:t>
      </w:r>
      <w:r w:rsidR="00810C21">
        <w:rPr>
          <w:rFonts w:ascii="Times New Roman" w:hAnsi="Times New Roman" w:cs="Times New Roman"/>
          <w:b/>
          <w:sz w:val="24"/>
          <w:szCs w:val="24"/>
        </w:rPr>
        <w:t xml:space="preserve"> Company Law affairs.</w:t>
      </w:r>
    </w:p>
    <w:p w:rsidR="00E03A58" w:rsidRDefault="006375FF" w:rsidP="006375FF">
      <w:pPr>
        <w:jc w:val="center"/>
        <w:rPr>
          <w:rFonts w:ascii="Times New Roman" w:hAnsi="Times New Roman" w:cs="Times New Roman"/>
          <w:b/>
          <w:sz w:val="24"/>
          <w:szCs w:val="24"/>
        </w:rPr>
      </w:pPr>
      <w:r w:rsidRPr="006375FF">
        <w:rPr>
          <w:rFonts w:ascii="Times New Roman" w:hAnsi="Times New Roman" w:cs="Times New Roman"/>
          <w:b/>
          <w:sz w:val="24"/>
          <w:szCs w:val="24"/>
        </w:rPr>
        <w:t>INSTRUCTIONS FOR PAPER SETTER/EXAMINERS</w:t>
      </w:r>
    </w:p>
    <w:p w:rsidR="00E03A58" w:rsidRDefault="006375FF" w:rsidP="00E03A58">
      <w:pPr>
        <w:jc w:val="both"/>
        <w:rPr>
          <w:rFonts w:ascii="Times New Roman" w:hAnsi="Times New Roman" w:cs="Times New Roman"/>
          <w:sz w:val="24"/>
          <w:szCs w:val="24"/>
        </w:rPr>
      </w:pPr>
      <w:r w:rsidRPr="006375FF">
        <w:rPr>
          <w:rFonts w:ascii="Times New Roman" w:hAnsi="Times New Roman" w:cs="Times New Roman"/>
          <w:sz w:val="24"/>
          <w:szCs w:val="24"/>
        </w:rPr>
        <w:t>The question paper will consist of three sections-A, B and C.</w:t>
      </w:r>
      <w:r w:rsidR="00E03A58">
        <w:rPr>
          <w:rFonts w:ascii="Times New Roman" w:hAnsi="Times New Roman" w:cs="Times New Roman"/>
          <w:sz w:val="24"/>
          <w:szCs w:val="24"/>
        </w:rPr>
        <w:t xml:space="preserve"> Section A will consist of four </w:t>
      </w:r>
      <w:r w:rsidR="00813A97">
        <w:rPr>
          <w:rFonts w:ascii="Times New Roman" w:hAnsi="Times New Roman" w:cs="Times New Roman"/>
          <w:sz w:val="24"/>
          <w:szCs w:val="24"/>
        </w:rPr>
        <w:t>long questions</w:t>
      </w:r>
      <w:r>
        <w:rPr>
          <w:rFonts w:ascii="Times New Roman" w:hAnsi="Times New Roman" w:cs="Times New Roman"/>
          <w:sz w:val="24"/>
          <w:szCs w:val="24"/>
        </w:rPr>
        <w:t xml:space="preserve"> 10</w:t>
      </w:r>
      <w:r w:rsidRPr="006375FF">
        <w:rPr>
          <w:rFonts w:ascii="Times New Roman" w:hAnsi="Times New Roman" w:cs="Times New Roman"/>
          <w:sz w:val="24"/>
          <w:szCs w:val="24"/>
        </w:rPr>
        <w:t xml:space="preserve"> marks ea</w:t>
      </w:r>
      <w:r w:rsidR="00E03A58">
        <w:rPr>
          <w:rFonts w:ascii="Times New Roman" w:hAnsi="Times New Roman" w:cs="Times New Roman"/>
          <w:sz w:val="24"/>
          <w:szCs w:val="24"/>
        </w:rPr>
        <w:t>ch from Unit-I of the syllabus.</w:t>
      </w:r>
      <w:r w:rsidR="00E03A58" w:rsidRPr="006375FF">
        <w:rPr>
          <w:rFonts w:ascii="Times New Roman" w:hAnsi="Times New Roman" w:cs="Times New Roman"/>
          <w:sz w:val="24"/>
          <w:szCs w:val="24"/>
        </w:rPr>
        <w:t xml:space="preserve"> Section</w:t>
      </w:r>
      <w:r w:rsidRPr="006375FF">
        <w:rPr>
          <w:rFonts w:ascii="Times New Roman" w:hAnsi="Times New Roman" w:cs="Times New Roman"/>
          <w:sz w:val="24"/>
          <w:szCs w:val="24"/>
        </w:rPr>
        <w:t xml:space="preserve">-B will consist of four long questions </w:t>
      </w:r>
      <w:r>
        <w:rPr>
          <w:rFonts w:ascii="Times New Roman" w:hAnsi="Times New Roman" w:cs="Times New Roman"/>
          <w:sz w:val="24"/>
          <w:szCs w:val="24"/>
        </w:rPr>
        <w:t>of 10</w:t>
      </w:r>
      <w:r w:rsidRPr="006375FF">
        <w:rPr>
          <w:rFonts w:ascii="Times New Roman" w:hAnsi="Times New Roman" w:cs="Times New Roman"/>
          <w:sz w:val="24"/>
          <w:szCs w:val="24"/>
        </w:rPr>
        <w:t xml:space="preserve"> marks each from Unit-II of the syllab</w:t>
      </w:r>
      <w:r>
        <w:rPr>
          <w:rFonts w:ascii="Times New Roman" w:hAnsi="Times New Roman" w:cs="Times New Roman"/>
          <w:sz w:val="24"/>
          <w:szCs w:val="24"/>
        </w:rPr>
        <w:t>us. Section-C will consist of 12</w:t>
      </w:r>
      <w:r w:rsidRPr="006375FF">
        <w:rPr>
          <w:rFonts w:ascii="Times New Roman" w:hAnsi="Times New Roman" w:cs="Times New Roman"/>
          <w:sz w:val="24"/>
          <w:szCs w:val="24"/>
        </w:rPr>
        <w:t xml:space="preserve"> very short answer type questions</w:t>
      </w:r>
      <w:r w:rsidR="00E03A58">
        <w:rPr>
          <w:rFonts w:ascii="Times New Roman" w:hAnsi="Times New Roman" w:cs="Times New Roman"/>
          <w:sz w:val="24"/>
          <w:szCs w:val="24"/>
        </w:rPr>
        <w:t xml:space="preserve"> covering entire syllabus carrying</w:t>
      </w:r>
      <w:r w:rsidRPr="006375FF">
        <w:rPr>
          <w:rFonts w:ascii="Times New Roman" w:hAnsi="Times New Roman" w:cs="Times New Roman"/>
          <w:sz w:val="24"/>
          <w:szCs w:val="24"/>
        </w:rPr>
        <w:t xml:space="preserve"> 03 marks</w:t>
      </w:r>
      <w:r w:rsidRPr="006375FF">
        <w:rPr>
          <w:rFonts w:ascii="Times New Roman" w:hAnsi="Times New Roman" w:cs="Times New Roman"/>
          <w:spacing w:val="-15"/>
          <w:sz w:val="24"/>
          <w:szCs w:val="24"/>
        </w:rPr>
        <w:t xml:space="preserve"> </w:t>
      </w:r>
      <w:r w:rsidR="00E03A58" w:rsidRPr="006375FF">
        <w:rPr>
          <w:rFonts w:ascii="Times New Roman" w:hAnsi="Times New Roman" w:cs="Times New Roman"/>
          <w:sz w:val="24"/>
          <w:szCs w:val="24"/>
        </w:rPr>
        <w:t>each</w:t>
      </w:r>
      <w:r w:rsidR="00E03A58">
        <w:rPr>
          <w:rFonts w:ascii="Times New Roman" w:hAnsi="Times New Roman" w:cs="Times New Roman"/>
          <w:sz w:val="24"/>
          <w:szCs w:val="24"/>
        </w:rPr>
        <w:t>,</w:t>
      </w:r>
      <w:r w:rsidR="00E03A58" w:rsidRPr="00573DBD">
        <w:rPr>
          <w:rFonts w:ascii="Times New Roman" w:hAnsi="Times New Roman" w:cs="Times New Roman"/>
          <w:sz w:val="24"/>
          <w:szCs w:val="24"/>
        </w:rPr>
        <w:t xml:space="preserve"> total weight of the section</w:t>
      </w:r>
      <w:r w:rsidR="00E03A58">
        <w:rPr>
          <w:rFonts w:ascii="Times New Roman" w:hAnsi="Times New Roman" w:cs="Times New Roman"/>
          <w:sz w:val="24"/>
          <w:szCs w:val="24"/>
        </w:rPr>
        <w:t>-C</w:t>
      </w:r>
      <w:r w:rsidR="00E03A58" w:rsidRPr="00573DBD">
        <w:rPr>
          <w:rFonts w:ascii="Times New Roman" w:hAnsi="Times New Roman" w:cs="Times New Roman"/>
          <w:sz w:val="24"/>
          <w:szCs w:val="24"/>
        </w:rPr>
        <w:t xml:space="preserve"> shall be 30 marks.</w:t>
      </w:r>
    </w:p>
    <w:p w:rsidR="00E03A58" w:rsidRPr="00E03A58" w:rsidRDefault="006375FF" w:rsidP="00E03A58">
      <w:pPr>
        <w:widowControl w:val="0"/>
        <w:autoSpaceDE w:val="0"/>
        <w:autoSpaceDN w:val="0"/>
        <w:adjustRightInd w:val="0"/>
        <w:spacing w:after="0" w:line="240" w:lineRule="auto"/>
        <w:jc w:val="center"/>
        <w:rPr>
          <w:rFonts w:ascii="Times New Roman" w:hAnsi="Times New Roman" w:cs="Times New Roman"/>
          <w:b/>
          <w:sz w:val="24"/>
          <w:szCs w:val="24"/>
        </w:rPr>
      </w:pPr>
      <w:r w:rsidRPr="00E03A58">
        <w:rPr>
          <w:rFonts w:ascii="Times New Roman" w:hAnsi="Times New Roman" w:cs="Times New Roman"/>
          <w:b/>
          <w:sz w:val="24"/>
          <w:szCs w:val="24"/>
        </w:rPr>
        <w:t>INSTRUCTIONS FOR THE CANDIDATES</w:t>
      </w:r>
    </w:p>
    <w:p w:rsidR="00E03A58" w:rsidRPr="00573DBD" w:rsidRDefault="006375FF" w:rsidP="00E03A58">
      <w:pPr>
        <w:widowControl w:val="0"/>
        <w:autoSpaceDE w:val="0"/>
        <w:autoSpaceDN w:val="0"/>
        <w:adjustRightInd w:val="0"/>
        <w:spacing w:after="0" w:line="240" w:lineRule="auto"/>
        <w:jc w:val="both"/>
        <w:rPr>
          <w:rFonts w:ascii="Times New Roman" w:hAnsi="Times New Roman" w:cs="Times New Roman"/>
          <w:b/>
          <w:bCs/>
          <w:sz w:val="24"/>
          <w:szCs w:val="24"/>
        </w:rPr>
      </w:pPr>
      <w:r w:rsidRPr="006375FF">
        <w:rPr>
          <w:rFonts w:ascii="Times New Roman" w:hAnsi="Times New Roman" w:cs="Times New Roman"/>
          <w:sz w:val="24"/>
          <w:szCs w:val="24"/>
        </w:rPr>
        <w:t>Candidates are required to attempt any two questions fro</w:t>
      </w:r>
      <w:r w:rsidR="00E03A58">
        <w:rPr>
          <w:rFonts w:ascii="Times New Roman" w:hAnsi="Times New Roman" w:cs="Times New Roman"/>
          <w:sz w:val="24"/>
          <w:szCs w:val="24"/>
        </w:rPr>
        <w:t xml:space="preserve">m Section </w:t>
      </w:r>
      <w:proofErr w:type="gramStart"/>
      <w:r w:rsidR="00E03A58">
        <w:rPr>
          <w:rFonts w:ascii="Times New Roman" w:hAnsi="Times New Roman" w:cs="Times New Roman"/>
          <w:sz w:val="24"/>
          <w:szCs w:val="24"/>
        </w:rPr>
        <w:t>A</w:t>
      </w:r>
      <w:proofErr w:type="gramEnd"/>
      <w:r w:rsidR="00E03A58">
        <w:rPr>
          <w:rFonts w:ascii="Times New Roman" w:hAnsi="Times New Roman" w:cs="Times New Roman"/>
          <w:sz w:val="24"/>
          <w:szCs w:val="24"/>
        </w:rPr>
        <w:t xml:space="preserve"> &amp; B each carrying 10 marks and any</w:t>
      </w:r>
      <w:r w:rsidR="00E03A58" w:rsidRPr="00573DBD">
        <w:rPr>
          <w:rFonts w:ascii="Times New Roman" w:hAnsi="Times New Roman" w:cs="Times New Roman"/>
          <w:sz w:val="24"/>
          <w:szCs w:val="24"/>
        </w:rPr>
        <w:t xml:space="preserve"> 10 </w:t>
      </w:r>
      <w:r w:rsidR="00E03A58" w:rsidRPr="006375FF">
        <w:rPr>
          <w:rFonts w:ascii="Times New Roman" w:hAnsi="Times New Roman" w:cs="Times New Roman"/>
          <w:sz w:val="24"/>
          <w:szCs w:val="24"/>
        </w:rPr>
        <w:t xml:space="preserve">short answer type </w:t>
      </w:r>
      <w:r w:rsidR="00E03A58">
        <w:rPr>
          <w:rFonts w:ascii="Times New Roman" w:hAnsi="Times New Roman" w:cs="Times New Roman"/>
          <w:sz w:val="24"/>
          <w:szCs w:val="24"/>
        </w:rPr>
        <w:t xml:space="preserve">questions from section C Each </w:t>
      </w:r>
      <w:r w:rsidR="00E03A58" w:rsidRPr="00573DBD">
        <w:rPr>
          <w:rFonts w:ascii="Times New Roman" w:hAnsi="Times New Roman" w:cs="Times New Roman"/>
          <w:sz w:val="24"/>
          <w:szCs w:val="24"/>
        </w:rPr>
        <w:t>carry</w:t>
      </w:r>
      <w:r w:rsidR="00E03A58">
        <w:rPr>
          <w:rFonts w:ascii="Times New Roman" w:hAnsi="Times New Roman" w:cs="Times New Roman"/>
          <w:sz w:val="24"/>
          <w:szCs w:val="24"/>
        </w:rPr>
        <w:t>ing</w:t>
      </w:r>
      <w:r w:rsidR="00E03A58" w:rsidRPr="00573DBD">
        <w:rPr>
          <w:rFonts w:ascii="Times New Roman" w:hAnsi="Times New Roman" w:cs="Times New Roman"/>
          <w:sz w:val="24"/>
          <w:szCs w:val="24"/>
        </w:rPr>
        <w:t xml:space="preserve"> 3 marks</w:t>
      </w:r>
      <w:r w:rsidR="00E03A58">
        <w:rPr>
          <w:rFonts w:ascii="Times New Roman" w:hAnsi="Times New Roman" w:cs="Times New Roman"/>
          <w:sz w:val="24"/>
          <w:szCs w:val="24"/>
        </w:rPr>
        <w:t xml:space="preserve"> each.</w:t>
      </w:r>
      <w:r w:rsidR="00E03A58" w:rsidRPr="00573DBD">
        <w:rPr>
          <w:rFonts w:ascii="Times New Roman" w:hAnsi="Times New Roman" w:cs="Times New Roman"/>
          <w:sz w:val="24"/>
          <w:szCs w:val="24"/>
        </w:rPr>
        <w:t xml:space="preserve"> </w:t>
      </w:r>
    </w:p>
    <w:p w:rsidR="00E03A58" w:rsidRPr="00573DBD" w:rsidRDefault="00E03A58" w:rsidP="00E03A58">
      <w:pPr>
        <w:widowControl w:val="0"/>
        <w:autoSpaceDE w:val="0"/>
        <w:autoSpaceDN w:val="0"/>
        <w:adjustRightInd w:val="0"/>
        <w:spacing w:after="0" w:line="240" w:lineRule="auto"/>
        <w:jc w:val="both"/>
        <w:rPr>
          <w:rFonts w:ascii="Times New Roman" w:hAnsi="Times New Roman" w:cs="Times New Roman"/>
          <w:sz w:val="24"/>
          <w:szCs w:val="24"/>
        </w:rPr>
      </w:pPr>
    </w:p>
    <w:p w:rsidR="00E47E30" w:rsidRPr="00573DBD" w:rsidRDefault="00BB225C" w:rsidP="00864594">
      <w:pPr>
        <w:jc w:val="center"/>
        <w:rPr>
          <w:rFonts w:ascii="Times New Roman" w:hAnsi="Times New Roman" w:cs="Times New Roman"/>
          <w:b/>
          <w:bCs/>
          <w:sz w:val="24"/>
          <w:szCs w:val="24"/>
        </w:rPr>
      </w:pPr>
      <w:r w:rsidRPr="00573DBD">
        <w:rPr>
          <w:rFonts w:ascii="Times New Roman" w:hAnsi="Times New Roman" w:cs="Times New Roman"/>
          <w:b/>
          <w:bCs/>
          <w:sz w:val="24"/>
          <w:szCs w:val="24"/>
        </w:rPr>
        <w:t>UNIT-I</w:t>
      </w:r>
    </w:p>
    <w:p w:rsidR="00E47E30" w:rsidRPr="00573DBD" w:rsidRDefault="00E47E30" w:rsidP="00E47E30">
      <w:pPr>
        <w:rPr>
          <w:rFonts w:ascii="Times New Roman" w:hAnsi="Times New Roman" w:cs="Times New Roman"/>
          <w:sz w:val="24"/>
          <w:szCs w:val="24"/>
        </w:rPr>
      </w:pPr>
      <w:r w:rsidRPr="00573DBD">
        <w:rPr>
          <w:rFonts w:ascii="Times New Roman" w:hAnsi="Times New Roman" w:cs="Times New Roman"/>
          <w:b/>
          <w:bCs/>
          <w:sz w:val="24"/>
          <w:szCs w:val="24"/>
        </w:rPr>
        <w:t xml:space="preserve">Introduction </w:t>
      </w:r>
      <w:r w:rsidR="007B6A49">
        <w:rPr>
          <w:rFonts w:ascii="Times New Roman" w:hAnsi="Times New Roman" w:cs="Times New Roman"/>
          <w:sz w:val="24"/>
          <w:szCs w:val="24"/>
        </w:rPr>
        <w:t xml:space="preserve">-Definition of a company, </w:t>
      </w:r>
      <w:r w:rsidRPr="00573DBD">
        <w:rPr>
          <w:rFonts w:ascii="Times New Roman" w:hAnsi="Times New Roman" w:cs="Times New Roman"/>
          <w:sz w:val="24"/>
          <w:szCs w:val="24"/>
        </w:rPr>
        <w:t>Administration of company law, Characteristics of a company; lifting of Corporate veil; types of companies including one person company, small company and dormant company ;Association not-for-profit; illegal association ; formation of company ,  promoters, their legal position , pre incorporation contract.</w:t>
      </w:r>
    </w:p>
    <w:p w:rsidR="00E47E30" w:rsidRPr="00573DBD" w:rsidRDefault="00E47E30" w:rsidP="00E47E30">
      <w:pPr>
        <w:rPr>
          <w:rFonts w:ascii="Times New Roman" w:hAnsi="Times New Roman" w:cs="Times New Roman"/>
          <w:sz w:val="24"/>
          <w:szCs w:val="24"/>
        </w:rPr>
      </w:pPr>
      <w:r w:rsidRPr="00573DBD">
        <w:rPr>
          <w:rFonts w:ascii="Times New Roman" w:hAnsi="Times New Roman" w:cs="Times New Roman"/>
          <w:b/>
          <w:bCs/>
          <w:sz w:val="24"/>
          <w:szCs w:val="24"/>
        </w:rPr>
        <w:t>Documents</w:t>
      </w:r>
      <w:r w:rsidRPr="00573DBD">
        <w:rPr>
          <w:rFonts w:ascii="Times New Roman" w:hAnsi="Times New Roman" w:cs="Times New Roman"/>
          <w:sz w:val="24"/>
          <w:szCs w:val="24"/>
        </w:rPr>
        <w:t>-</w:t>
      </w:r>
      <w:r w:rsidR="009D0B56" w:rsidRPr="00573DBD">
        <w:rPr>
          <w:rFonts w:ascii="Times New Roman" w:hAnsi="Times New Roman" w:cs="Times New Roman"/>
          <w:sz w:val="24"/>
          <w:szCs w:val="24"/>
        </w:rPr>
        <w:t xml:space="preserve"> </w:t>
      </w:r>
      <w:r w:rsidRPr="00573DBD">
        <w:rPr>
          <w:rFonts w:ascii="Times New Roman" w:hAnsi="Times New Roman" w:cs="Times New Roman"/>
          <w:sz w:val="24"/>
          <w:szCs w:val="24"/>
        </w:rPr>
        <w:t>Memorandum of Association, Article of association, Doctrine of constructive notice and indoor management, Prospectus-Meaning, contents, rules for framing, shelf and Red Herring Prospectus, Misstatement in prospectus.</w:t>
      </w:r>
    </w:p>
    <w:p w:rsidR="00E47E30" w:rsidRPr="00573DBD" w:rsidRDefault="00E47E30" w:rsidP="00E47E30">
      <w:pPr>
        <w:jc w:val="center"/>
        <w:rPr>
          <w:rFonts w:ascii="Times New Roman" w:hAnsi="Times New Roman" w:cs="Times New Roman"/>
          <w:b/>
          <w:bCs/>
          <w:sz w:val="24"/>
          <w:szCs w:val="24"/>
        </w:rPr>
      </w:pPr>
      <w:r w:rsidRPr="00573DBD">
        <w:rPr>
          <w:rFonts w:ascii="Times New Roman" w:hAnsi="Times New Roman" w:cs="Times New Roman"/>
          <w:b/>
          <w:bCs/>
          <w:sz w:val="24"/>
          <w:szCs w:val="24"/>
        </w:rPr>
        <w:t>UNIT</w:t>
      </w:r>
      <w:r w:rsidR="00BB225C" w:rsidRPr="00573DBD">
        <w:rPr>
          <w:rFonts w:ascii="Times New Roman" w:hAnsi="Times New Roman" w:cs="Times New Roman"/>
          <w:b/>
          <w:bCs/>
          <w:sz w:val="24"/>
          <w:szCs w:val="24"/>
        </w:rPr>
        <w:t>-II</w:t>
      </w:r>
    </w:p>
    <w:p w:rsidR="00E47E30" w:rsidRPr="00573DBD" w:rsidRDefault="00E47E30" w:rsidP="00E47E30">
      <w:pPr>
        <w:rPr>
          <w:rFonts w:ascii="Times New Roman" w:hAnsi="Times New Roman" w:cs="Times New Roman"/>
          <w:sz w:val="24"/>
          <w:szCs w:val="24"/>
        </w:rPr>
      </w:pPr>
      <w:r w:rsidRPr="00573DBD">
        <w:rPr>
          <w:rFonts w:ascii="Times New Roman" w:hAnsi="Times New Roman" w:cs="Times New Roman"/>
          <w:b/>
          <w:bCs/>
          <w:sz w:val="24"/>
          <w:szCs w:val="24"/>
        </w:rPr>
        <w:t>Management</w:t>
      </w:r>
      <w:r w:rsidRPr="00573DBD">
        <w:rPr>
          <w:rFonts w:ascii="Times New Roman" w:hAnsi="Times New Roman" w:cs="Times New Roman"/>
          <w:sz w:val="24"/>
          <w:szCs w:val="24"/>
        </w:rPr>
        <w:t>-Classification of directors, Women director, independent director, small shareholder’s director; Disqualifications, Director Identity Number (DIN); Appointment; Legal Positions, powers and duties; removal of directors; Key Managerial personnel, managing director, manager;</w:t>
      </w:r>
    </w:p>
    <w:p w:rsidR="00E47E30" w:rsidRPr="00573DBD" w:rsidRDefault="00E47E30" w:rsidP="00E47E30">
      <w:pPr>
        <w:rPr>
          <w:rFonts w:ascii="Times New Roman" w:hAnsi="Times New Roman" w:cs="Times New Roman"/>
          <w:sz w:val="24"/>
          <w:szCs w:val="24"/>
        </w:rPr>
      </w:pPr>
      <w:r w:rsidRPr="00573DBD">
        <w:rPr>
          <w:rFonts w:ascii="Times New Roman" w:hAnsi="Times New Roman" w:cs="Times New Roman"/>
          <w:b/>
          <w:sz w:val="24"/>
          <w:szCs w:val="24"/>
        </w:rPr>
        <w:t>Meetings of shareholders and board</w:t>
      </w:r>
      <w:r w:rsidRPr="00573DBD">
        <w:rPr>
          <w:rFonts w:ascii="Times New Roman" w:hAnsi="Times New Roman" w:cs="Times New Roman"/>
          <w:sz w:val="24"/>
          <w:szCs w:val="24"/>
        </w:rPr>
        <w:t>; Types of meeting, convening and conduct of meetings, postal ballot, meeting through video conferencing, e-voting; committees of Board of</w:t>
      </w:r>
      <w:r w:rsidR="007B6A49">
        <w:rPr>
          <w:rFonts w:ascii="Times New Roman" w:hAnsi="Times New Roman" w:cs="Times New Roman"/>
          <w:sz w:val="24"/>
          <w:szCs w:val="24"/>
        </w:rPr>
        <w:t xml:space="preserve"> </w:t>
      </w:r>
      <w:r w:rsidRPr="00573DBD">
        <w:rPr>
          <w:rFonts w:ascii="Times New Roman" w:hAnsi="Times New Roman" w:cs="Times New Roman"/>
          <w:sz w:val="24"/>
          <w:szCs w:val="24"/>
        </w:rPr>
        <w:t xml:space="preserve"> Directors-Audit committee, Nomination and Remuneration committee, Stakeholders Relationship committee, Corporate social responsibility committee.</w:t>
      </w:r>
    </w:p>
    <w:p w:rsidR="00E47E30" w:rsidRDefault="00E47E30" w:rsidP="00E47E30">
      <w:pPr>
        <w:rPr>
          <w:rFonts w:ascii="Times New Roman" w:hAnsi="Times New Roman" w:cs="Times New Roman"/>
          <w:sz w:val="24"/>
          <w:szCs w:val="24"/>
        </w:rPr>
      </w:pPr>
      <w:proofErr w:type="gramStart"/>
      <w:r w:rsidRPr="00573DBD">
        <w:rPr>
          <w:rFonts w:ascii="Times New Roman" w:hAnsi="Times New Roman" w:cs="Times New Roman"/>
          <w:b/>
          <w:sz w:val="24"/>
          <w:szCs w:val="24"/>
        </w:rPr>
        <w:t>Winding up:</w:t>
      </w:r>
      <w:r w:rsidRPr="00573DBD">
        <w:rPr>
          <w:rFonts w:ascii="Times New Roman" w:hAnsi="Times New Roman" w:cs="Times New Roman"/>
          <w:sz w:val="24"/>
          <w:szCs w:val="24"/>
        </w:rPr>
        <w:t xml:space="preserve"> </w:t>
      </w:r>
      <w:r w:rsidR="00141E73" w:rsidRPr="00573DBD">
        <w:rPr>
          <w:rFonts w:ascii="Times New Roman" w:hAnsi="Times New Roman" w:cs="Times New Roman"/>
          <w:sz w:val="24"/>
          <w:szCs w:val="24"/>
        </w:rPr>
        <w:t>C</w:t>
      </w:r>
      <w:r w:rsidRPr="00573DBD">
        <w:rPr>
          <w:rFonts w:ascii="Times New Roman" w:hAnsi="Times New Roman" w:cs="Times New Roman"/>
          <w:sz w:val="24"/>
          <w:szCs w:val="24"/>
        </w:rPr>
        <w:t>oncept and modes of winding up.</w:t>
      </w:r>
      <w:proofErr w:type="gramEnd"/>
    </w:p>
    <w:p w:rsidR="00864594" w:rsidRPr="00573DBD" w:rsidRDefault="00864594" w:rsidP="00864594">
      <w:pPr>
        <w:rPr>
          <w:rFonts w:ascii="Times New Roman" w:hAnsi="Times New Roman" w:cs="Times New Roman"/>
          <w:b/>
          <w:sz w:val="24"/>
          <w:szCs w:val="24"/>
        </w:rPr>
      </w:pPr>
      <w:r>
        <w:rPr>
          <w:rFonts w:ascii="Times New Roman" w:hAnsi="Times New Roman" w:cs="Times New Roman"/>
          <w:b/>
          <w:sz w:val="24"/>
          <w:szCs w:val="24"/>
        </w:rPr>
        <w:lastRenderedPageBreak/>
        <w:t xml:space="preserve">Pedagogy-The course will be initiated through lectures, </w:t>
      </w:r>
      <w:r w:rsidRPr="00533036">
        <w:rPr>
          <w:rFonts w:ascii="Times New Roman" w:hAnsi="Times New Roman" w:cs="Times New Roman"/>
          <w:b/>
          <w:sz w:val="24"/>
          <w:szCs w:val="24"/>
          <w:highlight w:val="yellow"/>
        </w:rPr>
        <w:t>ca</w:t>
      </w:r>
      <w:r w:rsidR="00813A97" w:rsidRPr="00533036">
        <w:rPr>
          <w:rFonts w:ascii="Times New Roman" w:hAnsi="Times New Roman" w:cs="Times New Roman"/>
          <w:b/>
          <w:sz w:val="24"/>
          <w:szCs w:val="24"/>
          <w:highlight w:val="yellow"/>
        </w:rPr>
        <w:t>se study method</w:t>
      </w:r>
      <w:r w:rsidR="00813A97">
        <w:rPr>
          <w:rFonts w:ascii="Times New Roman" w:hAnsi="Times New Roman" w:cs="Times New Roman"/>
          <w:b/>
          <w:sz w:val="24"/>
          <w:szCs w:val="24"/>
        </w:rPr>
        <w:t xml:space="preserve">, discussions, </w:t>
      </w:r>
      <w:r>
        <w:rPr>
          <w:rFonts w:ascii="Times New Roman" w:hAnsi="Times New Roman" w:cs="Times New Roman"/>
          <w:b/>
          <w:sz w:val="24"/>
          <w:szCs w:val="24"/>
        </w:rPr>
        <w:t>assignments. A visit to a parti</w:t>
      </w:r>
      <w:r w:rsidR="00080443">
        <w:rPr>
          <w:rFonts w:ascii="Times New Roman" w:hAnsi="Times New Roman" w:cs="Times New Roman"/>
          <w:b/>
          <w:sz w:val="24"/>
          <w:szCs w:val="24"/>
        </w:rPr>
        <w:t>cular company will also be made</w:t>
      </w:r>
      <w:r>
        <w:rPr>
          <w:rFonts w:ascii="Times New Roman" w:hAnsi="Times New Roman" w:cs="Times New Roman"/>
          <w:b/>
          <w:sz w:val="24"/>
          <w:szCs w:val="24"/>
        </w:rPr>
        <w:t>.</w:t>
      </w:r>
    </w:p>
    <w:p w:rsidR="00864594" w:rsidRPr="00573DBD" w:rsidRDefault="00864594" w:rsidP="00E47E30">
      <w:pPr>
        <w:rPr>
          <w:rFonts w:ascii="Times New Roman" w:hAnsi="Times New Roman" w:cs="Times New Roman"/>
          <w:sz w:val="24"/>
          <w:szCs w:val="24"/>
        </w:rPr>
      </w:pPr>
    </w:p>
    <w:p w:rsidR="00E47E30" w:rsidRPr="00F05FB5" w:rsidRDefault="00E47E30" w:rsidP="00A2590A">
      <w:pPr>
        <w:tabs>
          <w:tab w:val="left" w:pos="2520"/>
        </w:tabs>
        <w:rPr>
          <w:rFonts w:ascii="Times New Roman" w:hAnsi="Times New Roman" w:cs="Times New Roman"/>
          <w:b/>
          <w:bCs/>
          <w:sz w:val="24"/>
          <w:szCs w:val="24"/>
        </w:rPr>
      </w:pPr>
      <w:r w:rsidRPr="00F05FB5">
        <w:rPr>
          <w:rFonts w:ascii="Times New Roman" w:hAnsi="Times New Roman" w:cs="Times New Roman"/>
          <w:b/>
          <w:bCs/>
          <w:sz w:val="24"/>
          <w:szCs w:val="24"/>
        </w:rPr>
        <w:t>Suggested Readings:</w:t>
      </w:r>
      <w:r w:rsidR="00A2590A" w:rsidRPr="00F05FB5">
        <w:rPr>
          <w:rFonts w:ascii="Times New Roman" w:hAnsi="Times New Roman" w:cs="Times New Roman"/>
          <w:b/>
          <w:bCs/>
          <w:sz w:val="24"/>
          <w:szCs w:val="24"/>
        </w:rPr>
        <w:tab/>
      </w:r>
    </w:p>
    <w:p w:rsidR="00E47E30" w:rsidRPr="00F05FB5" w:rsidRDefault="00E47E30" w:rsidP="00E47E30">
      <w:pPr>
        <w:pStyle w:val="ListParagraph"/>
        <w:numPr>
          <w:ilvl w:val="0"/>
          <w:numId w:val="4"/>
        </w:numPr>
        <w:rPr>
          <w:rFonts w:ascii="Times New Roman" w:hAnsi="Times New Roman" w:cs="Times New Roman"/>
          <w:sz w:val="24"/>
          <w:szCs w:val="24"/>
        </w:rPr>
      </w:pPr>
      <w:r w:rsidRPr="00F05FB5">
        <w:rPr>
          <w:rFonts w:ascii="Times New Roman" w:hAnsi="Times New Roman" w:cs="Times New Roman"/>
          <w:sz w:val="24"/>
          <w:szCs w:val="24"/>
        </w:rPr>
        <w:t xml:space="preserve">MC </w:t>
      </w:r>
      <w:proofErr w:type="spellStart"/>
      <w:r w:rsidRPr="00F05FB5">
        <w:rPr>
          <w:rFonts w:ascii="Times New Roman" w:hAnsi="Times New Roman" w:cs="Times New Roman"/>
          <w:sz w:val="24"/>
          <w:szCs w:val="24"/>
        </w:rPr>
        <w:t>Kuchhal</w:t>
      </w:r>
      <w:proofErr w:type="spellEnd"/>
      <w:r w:rsidRPr="00F05FB5">
        <w:rPr>
          <w:rFonts w:ascii="Times New Roman" w:hAnsi="Times New Roman" w:cs="Times New Roman"/>
          <w:sz w:val="24"/>
          <w:szCs w:val="24"/>
        </w:rPr>
        <w:t xml:space="preserve">, </w:t>
      </w:r>
      <w:r w:rsidRPr="00F05FB5">
        <w:rPr>
          <w:rFonts w:ascii="Times New Roman" w:hAnsi="Times New Roman" w:cs="Times New Roman"/>
          <w:iCs/>
          <w:sz w:val="24"/>
          <w:szCs w:val="24"/>
        </w:rPr>
        <w:t>Modern Indian Company Law</w:t>
      </w:r>
      <w:r w:rsidRPr="00F05FB5">
        <w:rPr>
          <w:rFonts w:ascii="Times New Roman" w:hAnsi="Times New Roman" w:cs="Times New Roman"/>
          <w:sz w:val="24"/>
          <w:szCs w:val="24"/>
        </w:rPr>
        <w:t xml:space="preserve">, </w:t>
      </w:r>
      <w:proofErr w:type="spellStart"/>
      <w:r w:rsidRPr="00F05FB5">
        <w:rPr>
          <w:rFonts w:ascii="Times New Roman" w:hAnsi="Times New Roman" w:cs="Times New Roman"/>
          <w:sz w:val="24"/>
          <w:szCs w:val="24"/>
        </w:rPr>
        <w:t>Shri</w:t>
      </w:r>
      <w:proofErr w:type="spellEnd"/>
      <w:r w:rsidRPr="00F05FB5">
        <w:rPr>
          <w:rFonts w:ascii="Times New Roman" w:hAnsi="Times New Roman" w:cs="Times New Roman"/>
          <w:sz w:val="24"/>
          <w:szCs w:val="24"/>
        </w:rPr>
        <w:t xml:space="preserve"> </w:t>
      </w:r>
      <w:proofErr w:type="spellStart"/>
      <w:r w:rsidRPr="00F05FB5">
        <w:rPr>
          <w:rFonts w:ascii="Times New Roman" w:hAnsi="Times New Roman" w:cs="Times New Roman"/>
          <w:sz w:val="24"/>
          <w:szCs w:val="24"/>
        </w:rPr>
        <w:t>Mahaveer</w:t>
      </w:r>
      <w:proofErr w:type="spellEnd"/>
      <w:r w:rsidRPr="00F05FB5">
        <w:rPr>
          <w:rFonts w:ascii="Times New Roman" w:hAnsi="Times New Roman" w:cs="Times New Roman"/>
          <w:sz w:val="24"/>
          <w:szCs w:val="24"/>
        </w:rPr>
        <w:t xml:space="preserve"> book depot</w:t>
      </w:r>
      <w:r w:rsidR="00315D9E">
        <w:rPr>
          <w:rFonts w:ascii="Times New Roman" w:hAnsi="Times New Roman" w:cs="Times New Roman"/>
          <w:sz w:val="24"/>
          <w:szCs w:val="24"/>
        </w:rPr>
        <w:t xml:space="preserve"> </w:t>
      </w:r>
      <w:r w:rsidRPr="00F05FB5">
        <w:rPr>
          <w:rFonts w:ascii="Times New Roman" w:hAnsi="Times New Roman" w:cs="Times New Roman"/>
          <w:sz w:val="24"/>
          <w:szCs w:val="24"/>
        </w:rPr>
        <w:t>(Publisher), Delhi.</w:t>
      </w:r>
    </w:p>
    <w:p w:rsidR="00E47E30" w:rsidRPr="00F05FB5" w:rsidRDefault="00E47E30" w:rsidP="00E47E30">
      <w:pPr>
        <w:pStyle w:val="ListParagraph"/>
        <w:numPr>
          <w:ilvl w:val="0"/>
          <w:numId w:val="4"/>
        </w:numPr>
        <w:rPr>
          <w:rFonts w:ascii="Times New Roman" w:hAnsi="Times New Roman" w:cs="Times New Roman"/>
          <w:sz w:val="24"/>
          <w:szCs w:val="24"/>
        </w:rPr>
      </w:pPr>
      <w:r w:rsidRPr="00F05FB5">
        <w:rPr>
          <w:rFonts w:ascii="Times New Roman" w:hAnsi="Times New Roman" w:cs="Times New Roman"/>
          <w:sz w:val="24"/>
          <w:szCs w:val="24"/>
        </w:rPr>
        <w:t xml:space="preserve">GK </w:t>
      </w:r>
      <w:proofErr w:type="spellStart"/>
      <w:r w:rsidRPr="00F05FB5">
        <w:rPr>
          <w:rFonts w:ascii="Times New Roman" w:hAnsi="Times New Roman" w:cs="Times New Roman"/>
          <w:sz w:val="24"/>
          <w:szCs w:val="24"/>
        </w:rPr>
        <w:t>Kapoor</w:t>
      </w:r>
      <w:proofErr w:type="spellEnd"/>
      <w:r w:rsidRPr="00F05FB5">
        <w:rPr>
          <w:rFonts w:ascii="Times New Roman" w:hAnsi="Times New Roman" w:cs="Times New Roman"/>
          <w:sz w:val="24"/>
          <w:szCs w:val="24"/>
        </w:rPr>
        <w:t xml:space="preserve"> and Sanjay </w:t>
      </w:r>
      <w:proofErr w:type="spellStart"/>
      <w:r w:rsidRPr="00F05FB5">
        <w:rPr>
          <w:rFonts w:ascii="Times New Roman" w:hAnsi="Times New Roman" w:cs="Times New Roman"/>
          <w:sz w:val="24"/>
          <w:szCs w:val="24"/>
        </w:rPr>
        <w:t>Dhamija</w:t>
      </w:r>
      <w:proofErr w:type="spellEnd"/>
      <w:r w:rsidRPr="00F05FB5">
        <w:rPr>
          <w:rFonts w:ascii="Times New Roman" w:hAnsi="Times New Roman" w:cs="Times New Roman"/>
          <w:sz w:val="24"/>
          <w:szCs w:val="24"/>
        </w:rPr>
        <w:t xml:space="preserve">, </w:t>
      </w:r>
      <w:r w:rsidRPr="00F05FB5">
        <w:rPr>
          <w:rFonts w:ascii="Times New Roman" w:hAnsi="Times New Roman" w:cs="Times New Roman"/>
          <w:iCs/>
          <w:sz w:val="24"/>
          <w:szCs w:val="24"/>
        </w:rPr>
        <w:t>Company law,</w:t>
      </w:r>
      <w:r w:rsidRPr="00F05FB5">
        <w:rPr>
          <w:rFonts w:ascii="Times New Roman" w:hAnsi="Times New Roman" w:cs="Times New Roman"/>
          <w:sz w:val="24"/>
          <w:szCs w:val="24"/>
        </w:rPr>
        <w:t xml:space="preserve"> Bharat law House, Delhi.</w:t>
      </w:r>
    </w:p>
    <w:p w:rsidR="00E47E30" w:rsidRPr="00F05FB5" w:rsidRDefault="00E47E30" w:rsidP="00E47E30">
      <w:pPr>
        <w:pStyle w:val="ListParagraph"/>
        <w:numPr>
          <w:ilvl w:val="0"/>
          <w:numId w:val="4"/>
        </w:numPr>
        <w:rPr>
          <w:rFonts w:ascii="Times New Roman" w:hAnsi="Times New Roman" w:cs="Times New Roman"/>
          <w:sz w:val="24"/>
          <w:szCs w:val="24"/>
        </w:rPr>
      </w:pPr>
      <w:r w:rsidRPr="00F05FB5">
        <w:rPr>
          <w:rFonts w:ascii="Times New Roman" w:hAnsi="Times New Roman" w:cs="Times New Roman"/>
          <w:sz w:val="24"/>
          <w:szCs w:val="24"/>
        </w:rPr>
        <w:t>Anil Kumar</w:t>
      </w:r>
      <w:r w:rsidRPr="00F05FB5">
        <w:rPr>
          <w:rFonts w:ascii="Times New Roman" w:hAnsi="Times New Roman" w:cs="Times New Roman"/>
          <w:iCs/>
          <w:sz w:val="24"/>
          <w:szCs w:val="24"/>
        </w:rPr>
        <w:t>, Corporate laws</w:t>
      </w:r>
      <w:r w:rsidRPr="00F05FB5">
        <w:rPr>
          <w:rFonts w:ascii="Times New Roman" w:hAnsi="Times New Roman" w:cs="Times New Roman"/>
          <w:sz w:val="24"/>
          <w:szCs w:val="24"/>
        </w:rPr>
        <w:t>, Indian Book house, Delhi.</w:t>
      </w:r>
    </w:p>
    <w:p w:rsidR="00E47E30" w:rsidRPr="00F05FB5" w:rsidRDefault="00E47E30" w:rsidP="00E47E30">
      <w:pPr>
        <w:pStyle w:val="ListParagraph"/>
        <w:numPr>
          <w:ilvl w:val="0"/>
          <w:numId w:val="4"/>
        </w:numPr>
        <w:rPr>
          <w:rFonts w:ascii="Times New Roman" w:hAnsi="Times New Roman" w:cs="Times New Roman"/>
          <w:sz w:val="24"/>
          <w:szCs w:val="24"/>
        </w:rPr>
      </w:pPr>
      <w:proofErr w:type="spellStart"/>
      <w:r w:rsidRPr="00F05FB5">
        <w:rPr>
          <w:rFonts w:ascii="Times New Roman" w:hAnsi="Times New Roman" w:cs="Times New Roman"/>
          <w:sz w:val="24"/>
          <w:szCs w:val="24"/>
        </w:rPr>
        <w:t>Reena</w:t>
      </w:r>
      <w:proofErr w:type="spellEnd"/>
      <w:r w:rsidRPr="00F05FB5">
        <w:rPr>
          <w:rFonts w:ascii="Times New Roman" w:hAnsi="Times New Roman" w:cs="Times New Roman"/>
          <w:sz w:val="24"/>
          <w:szCs w:val="24"/>
        </w:rPr>
        <w:t xml:space="preserve"> </w:t>
      </w:r>
      <w:proofErr w:type="spellStart"/>
      <w:r w:rsidRPr="00F05FB5">
        <w:rPr>
          <w:rFonts w:ascii="Times New Roman" w:hAnsi="Times New Roman" w:cs="Times New Roman"/>
          <w:sz w:val="24"/>
          <w:szCs w:val="24"/>
        </w:rPr>
        <w:t>Chadha</w:t>
      </w:r>
      <w:proofErr w:type="spellEnd"/>
      <w:r w:rsidRPr="00F05FB5">
        <w:rPr>
          <w:rFonts w:ascii="Times New Roman" w:hAnsi="Times New Roman" w:cs="Times New Roman"/>
          <w:sz w:val="24"/>
          <w:szCs w:val="24"/>
        </w:rPr>
        <w:t xml:space="preserve"> and </w:t>
      </w:r>
      <w:proofErr w:type="spellStart"/>
      <w:r w:rsidRPr="00F05FB5">
        <w:rPr>
          <w:rFonts w:ascii="Times New Roman" w:hAnsi="Times New Roman" w:cs="Times New Roman"/>
          <w:sz w:val="24"/>
          <w:szCs w:val="24"/>
        </w:rPr>
        <w:t>Sumant</w:t>
      </w:r>
      <w:proofErr w:type="spellEnd"/>
      <w:r w:rsidRPr="00F05FB5">
        <w:rPr>
          <w:rFonts w:ascii="Times New Roman" w:hAnsi="Times New Roman" w:cs="Times New Roman"/>
          <w:sz w:val="24"/>
          <w:szCs w:val="24"/>
        </w:rPr>
        <w:t xml:space="preserve"> </w:t>
      </w:r>
      <w:proofErr w:type="spellStart"/>
      <w:r w:rsidRPr="00F05FB5">
        <w:rPr>
          <w:rFonts w:ascii="Times New Roman" w:hAnsi="Times New Roman" w:cs="Times New Roman"/>
          <w:sz w:val="24"/>
          <w:szCs w:val="24"/>
        </w:rPr>
        <w:t>Chadha</w:t>
      </w:r>
      <w:proofErr w:type="spellEnd"/>
      <w:r w:rsidRPr="00F05FB5">
        <w:rPr>
          <w:rFonts w:ascii="Times New Roman" w:hAnsi="Times New Roman" w:cs="Times New Roman"/>
          <w:sz w:val="24"/>
          <w:szCs w:val="24"/>
        </w:rPr>
        <w:t xml:space="preserve">, </w:t>
      </w:r>
      <w:r w:rsidRPr="00F05FB5">
        <w:rPr>
          <w:rFonts w:ascii="Times New Roman" w:hAnsi="Times New Roman" w:cs="Times New Roman"/>
          <w:iCs/>
          <w:sz w:val="24"/>
          <w:szCs w:val="24"/>
        </w:rPr>
        <w:t>Corporate laws,</w:t>
      </w:r>
      <w:r w:rsidR="00315D9E">
        <w:rPr>
          <w:rFonts w:ascii="Times New Roman" w:hAnsi="Times New Roman" w:cs="Times New Roman"/>
          <w:sz w:val="24"/>
          <w:szCs w:val="24"/>
        </w:rPr>
        <w:t xml:space="preserve"> Scholar Tech P</w:t>
      </w:r>
      <w:r w:rsidRPr="00F05FB5">
        <w:rPr>
          <w:rFonts w:ascii="Times New Roman" w:hAnsi="Times New Roman" w:cs="Times New Roman"/>
          <w:sz w:val="24"/>
          <w:szCs w:val="24"/>
        </w:rPr>
        <w:t>ress, Delhi.</w:t>
      </w:r>
    </w:p>
    <w:p w:rsidR="00E47E30" w:rsidRPr="00F05FB5" w:rsidRDefault="00E47E30" w:rsidP="00E47E30">
      <w:pPr>
        <w:pStyle w:val="ListParagraph"/>
        <w:numPr>
          <w:ilvl w:val="0"/>
          <w:numId w:val="4"/>
        </w:numPr>
        <w:rPr>
          <w:rFonts w:ascii="Times New Roman" w:hAnsi="Times New Roman" w:cs="Times New Roman"/>
          <w:sz w:val="24"/>
          <w:szCs w:val="24"/>
        </w:rPr>
      </w:pPr>
      <w:proofErr w:type="spellStart"/>
      <w:r w:rsidRPr="00F05FB5">
        <w:rPr>
          <w:rFonts w:ascii="Times New Roman" w:hAnsi="Times New Roman" w:cs="Times New Roman"/>
          <w:sz w:val="24"/>
          <w:szCs w:val="24"/>
        </w:rPr>
        <w:t>Avtar</w:t>
      </w:r>
      <w:proofErr w:type="spellEnd"/>
      <w:r w:rsidRPr="00F05FB5">
        <w:rPr>
          <w:rFonts w:ascii="Times New Roman" w:hAnsi="Times New Roman" w:cs="Times New Roman"/>
          <w:sz w:val="24"/>
          <w:szCs w:val="24"/>
        </w:rPr>
        <w:t xml:space="preserve"> Singh, </w:t>
      </w:r>
      <w:r w:rsidRPr="00F05FB5">
        <w:rPr>
          <w:rFonts w:ascii="Times New Roman" w:hAnsi="Times New Roman" w:cs="Times New Roman"/>
          <w:iCs/>
          <w:sz w:val="24"/>
          <w:szCs w:val="24"/>
        </w:rPr>
        <w:t>Introduction to company law</w:t>
      </w:r>
      <w:r w:rsidRPr="00F05FB5">
        <w:rPr>
          <w:rFonts w:ascii="Times New Roman" w:hAnsi="Times New Roman" w:cs="Times New Roman"/>
          <w:sz w:val="24"/>
          <w:szCs w:val="24"/>
        </w:rPr>
        <w:t>, Eastern Book Company.</w:t>
      </w:r>
    </w:p>
    <w:p w:rsidR="00E47E30" w:rsidRPr="00F05FB5" w:rsidRDefault="00E47E30" w:rsidP="00E47E30">
      <w:pPr>
        <w:pStyle w:val="ListParagraph"/>
        <w:numPr>
          <w:ilvl w:val="0"/>
          <w:numId w:val="4"/>
        </w:numPr>
        <w:rPr>
          <w:rFonts w:ascii="Times New Roman" w:hAnsi="Times New Roman" w:cs="Times New Roman"/>
          <w:sz w:val="24"/>
          <w:szCs w:val="24"/>
        </w:rPr>
      </w:pPr>
      <w:proofErr w:type="spellStart"/>
      <w:r w:rsidRPr="00F05FB5">
        <w:rPr>
          <w:rFonts w:ascii="Times New Roman" w:hAnsi="Times New Roman" w:cs="Times New Roman"/>
          <w:sz w:val="24"/>
          <w:szCs w:val="24"/>
        </w:rPr>
        <w:t>Ramaiya</w:t>
      </w:r>
      <w:proofErr w:type="spellEnd"/>
      <w:r w:rsidRPr="00F05FB5">
        <w:rPr>
          <w:rFonts w:ascii="Times New Roman" w:hAnsi="Times New Roman" w:cs="Times New Roman"/>
          <w:iCs/>
          <w:sz w:val="24"/>
          <w:szCs w:val="24"/>
        </w:rPr>
        <w:t>, A Guide to Companies act</w:t>
      </w:r>
      <w:r w:rsidR="00315D9E">
        <w:rPr>
          <w:rFonts w:ascii="Times New Roman" w:hAnsi="Times New Roman" w:cs="Times New Roman"/>
          <w:sz w:val="24"/>
          <w:szCs w:val="24"/>
        </w:rPr>
        <w:t xml:space="preserve">, LexisNexis, </w:t>
      </w:r>
      <w:proofErr w:type="spellStart"/>
      <w:r w:rsidRPr="00F05FB5">
        <w:rPr>
          <w:rFonts w:ascii="Times New Roman" w:hAnsi="Times New Roman" w:cs="Times New Roman"/>
          <w:sz w:val="24"/>
          <w:szCs w:val="24"/>
        </w:rPr>
        <w:t>Wadhwa</w:t>
      </w:r>
      <w:proofErr w:type="spellEnd"/>
      <w:r w:rsidRPr="00F05FB5">
        <w:rPr>
          <w:rFonts w:ascii="Times New Roman" w:hAnsi="Times New Roman" w:cs="Times New Roman"/>
          <w:sz w:val="24"/>
          <w:szCs w:val="24"/>
        </w:rPr>
        <w:t xml:space="preserve"> and Butterworth.</w:t>
      </w:r>
    </w:p>
    <w:p w:rsidR="00E47E30" w:rsidRPr="00F05FB5" w:rsidRDefault="00E47E30" w:rsidP="00E47E30">
      <w:pPr>
        <w:pStyle w:val="ListParagraph"/>
        <w:numPr>
          <w:ilvl w:val="0"/>
          <w:numId w:val="4"/>
        </w:numPr>
        <w:rPr>
          <w:rFonts w:ascii="Times New Roman" w:hAnsi="Times New Roman" w:cs="Times New Roman"/>
          <w:sz w:val="24"/>
          <w:szCs w:val="24"/>
        </w:rPr>
      </w:pPr>
      <w:r w:rsidRPr="00F05FB5">
        <w:rPr>
          <w:rFonts w:ascii="Times New Roman" w:hAnsi="Times New Roman" w:cs="Times New Roman"/>
          <w:iCs/>
          <w:sz w:val="24"/>
          <w:szCs w:val="24"/>
        </w:rPr>
        <w:t xml:space="preserve">A </w:t>
      </w:r>
      <w:proofErr w:type="spellStart"/>
      <w:r w:rsidRPr="00F05FB5">
        <w:rPr>
          <w:rFonts w:ascii="Times New Roman" w:hAnsi="Times New Roman" w:cs="Times New Roman"/>
          <w:iCs/>
          <w:sz w:val="24"/>
          <w:szCs w:val="24"/>
        </w:rPr>
        <w:t>Compenidium</w:t>
      </w:r>
      <w:proofErr w:type="spellEnd"/>
      <w:r w:rsidRPr="00F05FB5">
        <w:rPr>
          <w:rFonts w:ascii="Times New Roman" w:hAnsi="Times New Roman" w:cs="Times New Roman"/>
          <w:iCs/>
          <w:sz w:val="24"/>
          <w:szCs w:val="24"/>
        </w:rPr>
        <w:t xml:space="preserve"> of Companies Act 2013</w:t>
      </w:r>
      <w:r w:rsidRPr="00F05FB5">
        <w:rPr>
          <w:rFonts w:ascii="Times New Roman" w:hAnsi="Times New Roman" w:cs="Times New Roman"/>
          <w:sz w:val="24"/>
          <w:szCs w:val="24"/>
        </w:rPr>
        <w:t xml:space="preserve">, </w:t>
      </w:r>
      <w:r w:rsidRPr="00F05FB5">
        <w:rPr>
          <w:rFonts w:ascii="Times New Roman" w:hAnsi="Times New Roman" w:cs="Times New Roman"/>
          <w:iCs/>
          <w:sz w:val="24"/>
          <w:szCs w:val="24"/>
        </w:rPr>
        <w:t>along with rules</w:t>
      </w:r>
      <w:r w:rsidRPr="00F05FB5">
        <w:rPr>
          <w:rFonts w:ascii="Times New Roman" w:hAnsi="Times New Roman" w:cs="Times New Roman"/>
          <w:sz w:val="24"/>
          <w:szCs w:val="24"/>
        </w:rPr>
        <w:t xml:space="preserve"> by </w:t>
      </w:r>
      <w:proofErr w:type="spellStart"/>
      <w:r w:rsidRPr="00F05FB5">
        <w:rPr>
          <w:rFonts w:ascii="Times New Roman" w:hAnsi="Times New Roman" w:cs="Times New Roman"/>
          <w:sz w:val="24"/>
          <w:szCs w:val="24"/>
        </w:rPr>
        <w:t>Taxmann</w:t>
      </w:r>
      <w:proofErr w:type="spellEnd"/>
      <w:r w:rsidRPr="00F05FB5">
        <w:rPr>
          <w:rFonts w:ascii="Times New Roman" w:hAnsi="Times New Roman" w:cs="Times New Roman"/>
          <w:sz w:val="24"/>
          <w:szCs w:val="24"/>
        </w:rPr>
        <w:t xml:space="preserve"> Publications.</w:t>
      </w:r>
    </w:p>
    <w:p w:rsidR="00E47E30" w:rsidRPr="00F05FB5" w:rsidRDefault="00E47E30" w:rsidP="00E47E30">
      <w:pPr>
        <w:pStyle w:val="ListParagraph"/>
        <w:numPr>
          <w:ilvl w:val="0"/>
          <w:numId w:val="4"/>
        </w:numPr>
        <w:rPr>
          <w:rFonts w:ascii="Times New Roman" w:hAnsi="Times New Roman" w:cs="Times New Roman"/>
          <w:sz w:val="24"/>
          <w:szCs w:val="24"/>
        </w:rPr>
      </w:pPr>
      <w:r w:rsidRPr="00F05FB5">
        <w:rPr>
          <w:rFonts w:ascii="Times New Roman" w:hAnsi="Times New Roman" w:cs="Times New Roman"/>
          <w:sz w:val="24"/>
          <w:szCs w:val="24"/>
        </w:rPr>
        <w:t>Gower and Davies</w:t>
      </w:r>
      <w:r w:rsidRPr="00F05FB5">
        <w:rPr>
          <w:rFonts w:ascii="Times New Roman" w:hAnsi="Times New Roman" w:cs="Times New Roman"/>
          <w:iCs/>
          <w:sz w:val="24"/>
          <w:szCs w:val="24"/>
        </w:rPr>
        <w:t>, Principles of Modern Company Law</w:t>
      </w:r>
      <w:r w:rsidRPr="00F05FB5">
        <w:rPr>
          <w:rFonts w:ascii="Times New Roman" w:hAnsi="Times New Roman" w:cs="Times New Roman"/>
          <w:sz w:val="24"/>
          <w:szCs w:val="24"/>
        </w:rPr>
        <w:t>, Sweet &amp; Maxwell.</w:t>
      </w:r>
    </w:p>
    <w:p w:rsidR="00E47E30" w:rsidRPr="00F05FB5" w:rsidRDefault="00E47E30" w:rsidP="00315D9E">
      <w:pPr>
        <w:pStyle w:val="ListParagraph"/>
        <w:rPr>
          <w:rFonts w:ascii="Times New Roman" w:hAnsi="Times New Roman" w:cs="Times New Roman"/>
          <w:sz w:val="24"/>
          <w:szCs w:val="24"/>
        </w:rPr>
      </w:pPr>
    </w:p>
    <w:p w:rsidR="00E47E30" w:rsidRPr="00F05FB5" w:rsidRDefault="00E47E30" w:rsidP="00E47E30">
      <w:pPr>
        <w:rPr>
          <w:rFonts w:ascii="Times New Roman" w:hAnsi="Times New Roman" w:cs="Times New Roman"/>
          <w:b/>
          <w:bCs/>
          <w:sz w:val="24"/>
          <w:szCs w:val="24"/>
        </w:rPr>
      </w:pPr>
      <w:r w:rsidRPr="00F05FB5">
        <w:rPr>
          <w:rFonts w:ascii="Times New Roman" w:hAnsi="Times New Roman" w:cs="Times New Roman"/>
          <w:sz w:val="24"/>
          <w:szCs w:val="24"/>
        </w:rPr>
        <w:t xml:space="preserve">           </w:t>
      </w:r>
      <w:r w:rsidRPr="00F05FB5">
        <w:rPr>
          <w:rFonts w:ascii="Times New Roman" w:hAnsi="Times New Roman" w:cs="Times New Roman"/>
          <w:b/>
          <w:bCs/>
          <w:sz w:val="24"/>
          <w:szCs w:val="24"/>
        </w:rPr>
        <w:t>Note: Latest edition of text books may be used.</w:t>
      </w:r>
    </w:p>
    <w:p w:rsidR="00E47E30" w:rsidRPr="00573DBD" w:rsidRDefault="00E47E30" w:rsidP="00E47E30">
      <w:pPr>
        <w:rPr>
          <w:rFonts w:ascii="Times New Roman" w:hAnsi="Times New Roman" w:cs="Times New Roman"/>
          <w:i/>
        </w:rPr>
      </w:pPr>
    </w:p>
    <w:p w:rsidR="00E47E30" w:rsidRPr="00573DBD" w:rsidRDefault="00E47E30" w:rsidP="00E47E30">
      <w:pPr>
        <w:rPr>
          <w:rFonts w:ascii="Times New Roman" w:hAnsi="Times New Roman" w:cs="Times New Roman"/>
          <w:b/>
          <w:bCs/>
          <w:sz w:val="24"/>
          <w:szCs w:val="24"/>
        </w:rPr>
      </w:pPr>
    </w:p>
    <w:p w:rsidR="001566A3" w:rsidRPr="00573DBD" w:rsidRDefault="001566A3" w:rsidP="001566A3">
      <w:pPr>
        <w:rPr>
          <w:rFonts w:ascii="Times New Roman" w:hAnsi="Times New Roman" w:cs="Times New Roman"/>
          <w:b/>
          <w:bCs/>
          <w:sz w:val="24"/>
          <w:szCs w:val="24"/>
        </w:rPr>
      </w:pPr>
      <w:r>
        <w:rPr>
          <w:rFonts w:ascii="Times New Roman" w:hAnsi="Times New Roman" w:cs="Times New Roman"/>
          <w:b/>
          <w:bCs/>
          <w:sz w:val="24"/>
          <w:szCs w:val="24"/>
        </w:rPr>
        <w:t>Recommended by the Board of Studies</w:t>
      </w:r>
    </w:p>
    <w:p w:rsidR="00E47E30" w:rsidRPr="00573DBD" w:rsidRDefault="00E47E30" w:rsidP="00E47E30">
      <w:pPr>
        <w:rPr>
          <w:rFonts w:ascii="Times New Roman" w:hAnsi="Times New Roman" w:cs="Times New Roman"/>
          <w:b/>
          <w:bCs/>
          <w:sz w:val="24"/>
          <w:szCs w:val="24"/>
        </w:rPr>
      </w:pPr>
    </w:p>
    <w:p w:rsidR="00E47E30" w:rsidRPr="00573DBD" w:rsidRDefault="00E47E30" w:rsidP="00E47E30">
      <w:pPr>
        <w:rPr>
          <w:rFonts w:ascii="Times New Roman" w:hAnsi="Times New Roman" w:cs="Times New Roman"/>
          <w:b/>
          <w:bCs/>
          <w:sz w:val="24"/>
          <w:szCs w:val="24"/>
        </w:rPr>
      </w:pPr>
    </w:p>
    <w:p w:rsidR="00E47E30" w:rsidRPr="00573DBD" w:rsidRDefault="00E47E30" w:rsidP="00E47E30">
      <w:pPr>
        <w:rPr>
          <w:rFonts w:ascii="Times New Roman" w:hAnsi="Times New Roman" w:cs="Times New Roman"/>
          <w:b/>
          <w:bCs/>
          <w:sz w:val="24"/>
          <w:szCs w:val="24"/>
        </w:rPr>
      </w:pPr>
    </w:p>
    <w:p w:rsidR="00226206" w:rsidRPr="00573DBD" w:rsidRDefault="00226206" w:rsidP="00226206">
      <w:pPr>
        <w:rPr>
          <w:rFonts w:ascii="Times New Roman" w:hAnsi="Times New Roman" w:cs="Times New Roman"/>
          <w:b/>
          <w:bCs/>
          <w:sz w:val="24"/>
          <w:szCs w:val="24"/>
        </w:rPr>
      </w:pPr>
    </w:p>
    <w:p w:rsidR="00E47E30" w:rsidRPr="00573DBD" w:rsidRDefault="00E47E30" w:rsidP="00226206">
      <w:pPr>
        <w:rPr>
          <w:rFonts w:ascii="Times New Roman" w:hAnsi="Times New Roman" w:cs="Times New Roman"/>
          <w:b/>
          <w:bCs/>
          <w:sz w:val="24"/>
          <w:szCs w:val="24"/>
        </w:rPr>
      </w:pPr>
    </w:p>
    <w:p w:rsidR="00E47E30" w:rsidRPr="00573DBD" w:rsidRDefault="00E47E30" w:rsidP="00226206">
      <w:pPr>
        <w:rPr>
          <w:rFonts w:ascii="Times New Roman" w:hAnsi="Times New Roman" w:cs="Times New Roman"/>
          <w:b/>
          <w:bCs/>
          <w:sz w:val="24"/>
          <w:szCs w:val="24"/>
        </w:rPr>
      </w:pPr>
    </w:p>
    <w:p w:rsidR="007B6A49" w:rsidRDefault="007B6A49" w:rsidP="007B6A49">
      <w:pPr>
        <w:spacing w:after="0" w:line="240" w:lineRule="auto"/>
        <w:rPr>
          <w:rFonts w:ascii="Times New Roman" w:hAnsi="Times New Roman" w:cs="Times New Roman"/>
          <w:b/>
          <w:bCs/>
          <w:sz w:val="24"/>
          <w:szCs w:val="24"/>
        </w:rPr>
      </w:pPr>
    </w:p>
    <w:p w:rsidR="00674C01" w:rsidRDefault="00674C01" w:rsidP="007B6A49">
      <w:pPr>
        <w:spacing w:after="0" w:line="240" w:lineRule="auto"/>
        <w:jc w:val="center"/>
        <w:rPr>
          <w:rFonts w:ascii="Times New Roman" w:hAnsi="Times New Roman" w:cs="Times New Roman"/>
          <w:b/>
          <w:bCs/>
          <w:sz w:val="24"/>
          <w:szCs w:val="24"/>
        </w:rPr>
      </w:pPr>
    </w:p>
    <w:p w:rsidR="00674C01" w:rsidRDefault="00674C01" w:rsidP="007B6A49">
      <w:pPr>
        <w:spacing w:after="0" w:line="240" w:lineRule="auto"/>
        <w:jc w:val="center"/>
        <w:rPr>
          <w:rFonts w:ascii="Times New Roman" w:hAnsi="Times New Roman" w:cs="Times New Roman"/>
          <w:b/>
          <w:bCs/>
          <w:sz w:val="24"/>
          <w:szCs w:val="24"/>
        </w:rPr>
      </w:pPr>
    </w:p>
    <w:p w:rsidR="00674C01" w:rsidRDefault="00674C01" w:rsidP="007B6A49">
      <w:pPr>
        <w:spacing w:after="0" w:line="240" w:lineRule="auto"/>
        <w:jc w:val="center"/>
        <w:rPr>
          <w:rFonts w:ascii="Times New Roman" w:hAnsi="Times New Roman" w:cs="Times New Roman"/>
          <w:b/>
          <w:bCs/>
          <w:sz w:val="24"/>
          <w:szCs w:val="24"/>
        </w:rPr>
      </w:pPr>
    </w:p>
    <w:p w:rsidR="00674C01" w:rsidRDefault="00674C01" w:rsidP="007B6A49">
      <w:pPr>
        <w:spacing w:after="0" w:line="240" w:lineRule="auto"/>
        <w:jc w:val="center"/>
        <w:rPr>
          <w:rFonts w:ascii="Times New Roman" w:hAnsi="Times New Roman" w:cs="Times New Roman"/>
          <w:b/>
          <w:bCs/>
          <w:sz w:val="24"/>
          <w:szCs w:val="24"/>
        </w:rPr>
      </w:pPr>
    </w:p>
    <w:p w:rsidR="00674C01" w:rsidRDefault="00674C01" w:rsidP="007B6A49">
      <w:pPr>
        <w:spacing w:after="0" w:line="240" w:lineRule="auto"/>
        <w:jc w:val="center"/>
        <w:rPr>
          <w:rFonts w:ascii="Times New Roman" w:hAnsi="Times New Roman" w:cs="Times New Roman"/>
          <w:b/>
          <w:bCs/>
          <w:sz w:val="24"/>
          <w:szCs w:val="24"/>
        </w:rPr>
      </w:pPr>
    </w:p>
    <w:p w:rsidR="00674C01" w:rsidRDefault="00674C01" w:rsidP="007B6A49">
      <w:pPr>
        <w:spacing w:after="0" w:line="240" w:lineRule="auto"/>
        <w:jc w:val="center"/>
        <w:rPr>
          <w:rFonts w:ascii="Times New Roman" w:hAnsi="Times New Roman" w:cs="Times New Roman"/>
          <w:b/>
          <w:bCs/>
          <w:sz w:val="24"/>
          <w:szCs w:val="24"/>
        </w:rPr>
      </w:pPr>
    </w:p>
    <w:p w:rsidR="00674C01" w:rsidRDefault="00674C01" w:rsidP="007B6A49">
      <w:pPr>
        <w:spacing w:after="0" w:line="240" w:lineRule="auto"/>
        <w:jc w:val="center"/>
        <w:rPr>
          <w:rFonts w:ascii="Times New Roman" w:hAnsi="Times New Roman" w:cs="Times New Roman"/>
          <w:b/>
          <w:bCs/>
          <w:sz w:val="24"/>
          <w:szCs w:val="24"/>
        </w:rPr>
      </w:pPr>
    </w:p>
    <w:p w:rsidR="00674C01" w:rsidRDefault="00674C01" w:rsidP="007B6A49">
      <w:pPr>
        <w:spacing w:after="0" w:line="240" w:lineRule="auto"/>
        <w:jc w:val="center"/>
        <w:rPr>
          <w:rFonts w:ascii="Times New Roman" w:hAnsi="Times New Roman" w:cs="Times New Roman"/>
          <w:b/>
          <w:bCs/>
          <w:sz w:val="24"/>
          <w:szCs w:val="24"/>
        </w:rPr>
      </w:pPr>
    </w:p>
    <w:p w:rsidR="00674C01" w:rsidRDefault="00674C01" w:rsidP="007B6A49">
      <w:pPr>
        <w:spacing w:after="0" w:line="240" w:lineRule="auto"/>
        <w:jc w:val="center"/>
        <w:rPr>
          <w:rFonts w:ascii="Times New Roman" w:hAnsi="Times New Roman" w:cs="Times New Roman"/>
          <w:b/>
          <w:bCs/>
          <w:sz w:val="24"/>
          <w:szCs w:val="24"/>
        </w:rPr>
      </w:pPr>
    </w:p>
    <w:p w:rsidR="00674C01" w:rsidRDefault="00674C01" w:rsidP="007B6A49">
      <w:pPr>
        <w:spacing w:after="0" w:line="240" w:lineRule="auto"/>
        <w:jc w:val="center"/>
        <w:rPr>
          <w:rFonts w:ascii="Times New Roman" w:hAnsi="Times New Roman" w:cs="Times New Roman"/>
          <w:b/>
          <w:bCs/>
          <w:sz w:val="24"/>
          <w:szCs w:val="24"/>
        </w:rPr>
      </w:pPr>
    </w:p>
    <w:p w:rsidR="00674C01" w:rsidRDefault="00674C01" w:rsidP="007B6A49">
      <w:pPr>
        <w:spacing w:after="0" w:line="240" w:lineRule="auto"/>
        <w:jc w:val="center"/>
        <w:rPr>
          <w:rFonts w:ascii="Times New Roman" w:hAnsi="Times New Roman" w:cs="Times New Roman"/>
          <w:b/>
          <w:bCs/>
          <w:sz w:val="24"/>
          <w:szCs w:val="24"/>
        </w:rPr>
      </w:pPr>
    </w:p>
    <w:p w:rsidR="00674C01" w:rsidRDefault="00674C01" w:rsidP="007B6A49">
      <w:pPr>
        <w:spacing w:after="0" w:line="240" w:lineRule="auto"/>
        <w:jc w:val="center"/>
        <w:rPr>
          <w:rFonts w:ascii="Times New Roman" w:hAnsi="Times New Roman" w:cs="Times New Roman"/>
          <w:b/>
          <w:bCs/>
          <w:sz w:val="24"/>
          <w:szCs w:val="24"/>
        </w:rPr>
      </w:pPr>
    </w:p>
    <w:p w:rsidR="00674C01" w:rsidRDefault="00674C01" w:rsidP="007B6A49">
      <w:pPr>
        <w:spacing w:after="0" w:line="240" w:lineRule="auto"/>
        <w:jc w:val="center"/>
        <w:rPr>
          <w:rFonts w:ascii="Times New Roman" w:hAnsi="Times New Roman" w:cs="Times New Roman"/>
          <w:b/>
          <w:bCs/>
          <w:sz w:val="24"/>
          <w:szCs w:val="24"/>
        </w:rPr>
      </w:pPr>
    </w:p>
    <w:p w:rsidR="00674C01" w:rsidRDefault="00674C01" w:rsidP="007B6A49">
      <w:pPr>
        <w:spacing w:after="0" w:line="240" w:lineRule="auto"/>
        <w:jc w:val="center"/>
        <w:rPr>
          <w:rFonts w:ascii="Times New Roman" w:hAnsi="Times New Roman" w:cs="Times New Roman"/>
          <w:b/>
          <w:bCs/>
          <w:sz w:val="24"/>
          <w:szCs w:val="24"/>
        </w:rPr>
      </w:pPr>
    </w:p>
    <w:p w:rsidR="00674C01" w:rsidRDefault="00674C01" w:rsidP="007B6A49">
      <w:pPr>
        <w:spacing w:after="0" w:line="240" w:lineRule="auto"/>
        <w:jc w:val="center"/>
        <w:rPr>
          <w:rFonts w:ascii="Times New Roman" w:hAnsi="Times New Roman" w:cs="Times New Roman"/>
          <w:b/>
          <w:bCs/>
          <w:sz w:val="24"/>
          <w:szCs w:val="24"/>
        </w:rPr>
      </w:pPr>
    </w:p>
    <w:p w:rsidR="00382730" w:rsidRPr="00573DBD" w:rsidRDefault="00382730" w:rsidP="007B6A49">
      <w:pPr>
        <w:spacing w:after="0" w:line="240" w:lineRule="auto"/>
        <w:jc w:val="center"/>
        <w:rPr>
          <w:rFonts w:ascii="Times New Roman" w:hAnsi="Times New Roman" w:cs="Times New Roman"/>
          <w:b/>
          <w:bCs/>
          <w:sz w:val="24"/>
          <w:szCs w:val="24"/>
        </w:rPr>
      </w:pPr>
      <w:r w:rsidRPr="00573DBD">
        <w:rPr>
          <w:rFonts w:ascii="Times New Roman" w:hAnsi="Times New Roman" w:cs="Times New Roman"/>
          <w:b/>
          <w:bCs/>
          <w:sz w:val="24"/>
          <w:szCs w:val="24"/>
        </w:rPr>
        <w:lastRenderedPageBreak/>
        <w:t>Session 2020-21</w:t>
      </w:r>
    </w:p>
    <w:p w:rsidR="00382730" w:rsidRPr="00573DBD" w:rsidRDefault="00382730" w:rsidP="00382730">
      <w:pPr>
        <w:spacing w:after="0" w:line="240" w:lineRule="auto"/>
        <w:jc w:val="center"/>
        <w:rPr>
          <w:rFonts w:ascii="Times New Roman" w:hAnsi="Times New Roman" w:cs="Times New Roman"/>
          <w:b/>
          <w:bCs/>
          <w:sz w:val="24"/>
          <w:szCs w:val="24"/>
        </w:rPr>
      </w:pPr>
      <w:r w:rsidRPr="00573DBD">
        <w:rPr>
          <w:rFonts w:ascii="Times New Roman" w:hAnsi="Times New Roman" w:cs="Times New Roman"/>
          <w:b/>
          <w:bCs/>
          <w:sz w:val="24"/>
          <w:szCs w:val="24"/>
        </w:rPr>
        <w:t>B.Com: II</w:t>
      </w:r>
      <w:r w:rsidR="00573DBD" w:rsidRPr="00573DBD">
        <w:rPr>
          <w:rFonts w:ascii="Times New Roman" w:hAnsi="Times New Roman" w:cs="Times New Roman"/>
          <w:b/>
          <w:bCs/>
          <w:sz w:val="24"/>
          <w:szCs w:val="24"/>
        </w:rPr>
        <w:t xml:space="preserve"> </w:t>
      </w:r>
      <w:r w:rsidR="00F05FB5" w:rsidRPr="00573DBD">
        <w:rPr>
          <w:rFonts w:ascii="Times New Roman" w:hAnsi="Times New Roman" w:cs="Times New Roman"/>
          <w:b/>
          <w:bCs/>
          <w:sz w:val="24"/>
          <w:szCs w:val="24"/>
        </w:rPr>
        <w:t>(Semester</w:t>
      </w:r>
      <w:r w:rsidRPr="00573DBD">
        <w:rPr>
          <w:rFonts w:ascii="Times New Roman" w:hAnsi="Times New Roman" w:cs="Times New Roman"/>
          <w:b/>
          <w:bCs/>
          <w:sz w:val="24"/>
          <w:szCs w:val="24"/>
        </w:rPr>
        <w:t xml:space="preserve"> III)</w:t>
      </w:r>
    </w:p>
    <w:p w:rsidR="00E47E30" w:rsidRPr="00573DBD" w:rsidRDefault="00E47E30" w:rsidP="00382730">
      <w:pPr>
        <w:spacing w:after="0"/>
        <w:jc w:val="center"/>
        <w:rPr>
          <w:rFonts w:ascii="Times New Roman" w:hAnsi="Times New Roman" w:cs="Times New Roman"/>
          <w:b/>
          <w:bCs/>
          <w:sz w:val="24"/>
          <w:szCs w:val="24"/>
        </w:rPr>
      </w:pPr>
      <w:r w:rsidRPr="00573DBD">
        <w:rPr>
          <w:rFonts w:ascii="Times New Roman" w:hAnsi="Times New Roman" w:cs="Times New Roman"/>
          <w:b/>
          <w:bCs/>
          <w:sz w:val="24"/>
          <w:szCs w:val="24"/>
        </w:rPr>
        <w:t>Paper BC 3.2: INCOME TAX LAW AND PRACTICE</w:t>
      </w:r>
    </w:p>
    <w:p w:rsidR="00382730" w:rsidRPr="00573DBD" w:rsidRDefault="00382730" w:rsidP="00382730">
      <w:pPr>
        <w:spacing w:after="0"/>
        <w:jc w:val="center"/>
        <w:rPr>
          <w:rFonts w:ascii="Times New Roman" w:hAnsi="Times New Roman" w:cs="Times New Roman"/>
          <w:b/>
          <w:bCs/>
          <w:sz w:val="24"/>
          <w:szCs w:val="24"/>
        </w:rPr>
      </w:pPr>
    </w:p>
    <w:p w:rsidR="00E47E30" w:rsidRPr="00573DBD" w:rsidRDefault="00E47E30" w:rsidP="00E47E30">
      <w:pPr>
        <w:spacing w:after="0"/>
        <w:rPr>
          <w:rFonts w:ascii="Times New Roman" w:hAnsi="Times New Roman" w:cs="Times New Roman"/>
          <w:b/>
          <w:bCs/>
        </w:rPr>
      </w:pPr>
      <w:r w:rsidRPr="00573DBD">
        <w:rPr>
          <w:rFonts w:ascii="Times New Roman" w:hAnsi="Times New Roman" w:cs="Times New Roman"/>
          <w:b/>
          <w:bCs/>
        </w:rPr>
        <w:t xml:space="preserve">Duration: 3hrs.                                                                                       Max. Marks: 100.                      </w:t>
      </w:r>
    </w:p>
    <w:p w:rsidR="00E47E30" w:rsidRPr="00573DBD" w:rsidRDefault="00E47E30" w:rsidP="00E47E30">
      <w:pPr>
        <w:spacing w:after="0"/>
        <w:rPr>
          <w:rFonts w:ascii="Times New Roman" w:hAnsi="Times New Roman" w:cs="Times New Roman"/>
          <w:b/>
          <w:bCs/>
          <w:lang w:val="en-US"/>
        </w:rPr>
      </w:pPr>
      <w:r w:rsidRPr="00573DBD">
        <w:rPr>
          <w:rFonts w:ascii="Times New Roman" w:hAnsi="Times New Roman" w:cs="Times New Roman"/>
          <w:b/>
          <w:bCs/>
          <w:lang w:val="en-US"/>
        </w:rPr>
        <w:t xml:space="preserve">Pass Marks: 35%                                                                          </w:t>
      </w:r>
      <w:r w:rsidR="007B6A49">
        <w:rPr>
          <w:rFonts w:ascii="Times New Roman" w:hAnsi="Times New Roman" w:cs="Times New Roman"/>
          <w:b/>
          <w:bCs/>
          <w:lang w:val="en-US"/>
        </w:rPr>
        <w:t xml:space="preserve">         </w:t>
      </w:r>
      <w:r w:rsidRPr="00573DBD">
        <w:rPr>
          <w:rFonts w:ascii="Times New Roman" w:hAnsi="Times New Roman" w:cs="Times New Roman"/>
          <w:b/>
          <w:bCs/>
          <w:lang w:val="en-US"/>
        </w:rPr>
        <w:t>Internal Marks: 30</w:t>
      </w:r>
      <w:r w:rsidR="007B6A49">
        <w:rPr>
          <w:rFonts w:ascii="Times New Roman" w:hAnsi="Times New Roman" w:cs="Times New Roman"/>
          <w:b/>
          <w:bCs/>
          <w:lang w:val="en-US"/>
        </w:rPr>
        <w:t>=20+10(P)</w:t>
      </w:r>
    </w:p>
    <w:p w:rsidR="00E47E30" w:rsidRPr="00573DBD" w:rsidRDefault="00EA4D1D" w:rsidP="00E47E30">
      <w:pPr>
        <w:spacing w:after="0"/>
        <w:rPr>
          <w:rFonts w:ascii="Times New Roman" w:hAnsi="Times New Roman" w:cs="Times New Roman"/>
          <w:b/>
          <w:bCs/>
          <w:lang w:val="en-US"/>
        </w:rPr>
      </w:pPr>
      <w:r>
        <w:rPr>
          <w:rFonts w:ascii="Times New Roman" w:hAnsi="Times New Roman" w:cs="Times New Roman"/>
          <w:b/>
          <w:bCs/>
          <w:lang w:val="en-US"/>
        </w:rPr>
        <w:t>Credits</w:t>
      </w:r>
      <w:proofErr w:type="gramStart"/>
      <w:r>
        <w:rPr>
          <w:rFonts w:ascii="Times New Roman" w:hAnsi="Times New Roman" w:cs="Times New Roman"/>
          <w:b/>
          <w:bCs/>
          <w:lang w:val="en-US"/>
        </w:rPr>
        <w:t>:6:</w:t>
      </w:r>
      <w:r w:rsidR="00C64175">
        <w:rPr>
          <w:rFonts w:ascii="Times New Roman" w:hAnsi="Times New Roman" w:cs="Times New Roman"/>
          <w:b/>
          <w:bCs/>
          <w:lang w:val="en-US"/>
        </w:rPr>
        <w:t>5</w:t>
      </w:r>
      <w:r>
        <w:rPr>
          <w:rFonts w:ascii="Times New Roman" w:hAnsi="Times New Roman" w:cs="Times New Roman"/>
          <w:b/>
          <w:bCs/>
          <w:lang w:val="en-US"/>
        </w:rPr>
        <w:t>H</w:t>
      </w:r>
      <w:proofErr w:type="gramEnd"/>
      <w:r>
        <w:rPr>
          <w:rFonts w:ascii="Times New Roman" w:hAnsi="Times New Roman" w:cs="Times New Roman"/>
          <w:b/>
          <w:bCs/>
          <w:lang w:val="en-US"/>
        </w:rPr>
        <w:t>(L)+1H(P)</w:t>
      </w:r>
      <w:r w:rsidR="00E47E30" w:rsidRPr="00573DBD">
        <w:rPr>
          <w:rFonts w:ascii="Times New Roman" w:hAnsi="Times New Roman" w:cs="Times New Roman"/>
          <w:b/>
          <w:bCs/>
          <w:lang w:val="en-US"/>
        </w:rPr>
        <w:t xml:space="preserve">                                           </w:t>
      </w:r>
      <w:r>
        <w:rPr>
          <w:rFonts w:ascii="Times New Roman" w:hAnsi="Times New Roman" w:cs="Times New Roman"/>
          <w:b/>
          <w:bCs/>
          <w:lang w:val="en-US"/>
        </w:rPr>
        <w:t xml:space="preserve">                              </w:t>
      </w:r>
      <w:r w:rsidR="00C64175">
        <w:rPr>
          <w:rFonts w:ascii="Times New Roman" w:hAnsi="Times New Roman" w:cs="Times New Roman"/>
          <w:b/>
          <w:bCs/>
          <w:lang w:val="en-US"/>
        </w:rPr>
        <w:t xml:space="preserve"> </w:t>
      </w:r>
      <w:r w:rsidR="00E47E30" w:rsidRPr="00573DBD">
        <w:rPr>
          <w:rFonts w:ascii="Times New Roman" w:hAnsi="Times New Roman" w:cs="Times New Roman"/>
          <w:b/>
          <w:bCs/>
          <w:lang w:val="en-US"/>
        </w:rPr>
        <w:t xml:space="preserve">External Marks: 70 </w:t>
      </w:r>
    </w:p>
    <w:p w:rsidR="00E47E30" w:rsidRPr="00573DBD" w:rsidRDefault="00E47E30" w:rsidP="00E47E30">
      <w:pPr>
        <w:spacing w:after="0"/>
        <w:rPr>
          <w:rFonts w:ascii="Times New Roman" w:hAnsi="Times New Roman" w:cs="Times New Roman"/>
          <w:b/>
          <w:bCs/>
        </w:rPr>
      </w:pPr>
    </w:p>
    <w:p w:rsidR="002E155B" w:rsidRDefault="002E155B" w:rsidP="002E155B">
      <w:pPr>
        <w:jc w:val="both"/>
        <w:rPr>
          <w:rFonts w:ascii="Times New Roman" w:hAnsi="Times New Roman" w:cs="Times New Roman"/>
          <w:b/>
          <w:sz w:val="24"/>
          <w:szCs w:val="24"/>
        </w:rPr>
      </w:pPr>
      <w:r w:rsidRPr="00573DBD">
        <w:rPr>
          <w:rFonts w:ascii="Times New Roman" w:hAnsi="Times New Roman" w:cs="Times New Roman"/>
          <w:b/>
          <w:bCs/>
          <w:sz w:val="24"/>
          <w:szCs w:val="24"/>
        </w:rPr>
        <w:t>Objective:</w:t>
      </w:r>
      <w:r w:rsidRPr="00573DBD">
        <w:rPr>
          <w:rFonts w:ascii="Times New Roman" w:hAnsi="Times New Roman" w:cs="Times New Roman"/>
          <w:b/>
          <w:sz w:val="24"/>
          <w:szCs w:val="24"/>
        </w:rPr>
        <w:t xml:space="preserve"> To provide basic knowledge and equip students with application of principles and provisions of Income-tax Act, 1961 and the relevant Rules.</w:t>
      </w:r>
    </w:p>
    <w:p w:rsidR="002E155B" w:rsidRPr="00591B42" w:rsidRDefault="002E155B" w:rsidP="002E155B">
      <w:pPr>
        <w:jc w:val="both"/>
        <w:rPr>
          <w:rFonts w:ascii="Times New Roman" w:hAnsi="Times New Roman" w:cs="Times New Roman"/>
          <w:b/>
          <w:sz w:val="24"/>
          <w:szCs w:val="24"/>
        </w:rPr>
      </w:pPr>
      <w:r>
        <w:rPr>
          <w:rFonts w:ascii="Times New Roman" w:hAnsi="Times New Roman" w:cs="Times New Roman"/>
          <w:b/>
          <w:bCs/>
          <w:sz w:val="24"/>
          <w:szCs w:val="24"/>
        </w:rPr>
        <w:t>Course Outcome:</w:t>
      </w:r>
      <w:r w:rsidRPr="00591B42">
        <w:rPr>
          <w:rFonts w:ascii="Times New Roman" w:hAnsi="Times New Roman" w:cs="Times New Roman"/>
          <w:sz w:val="24"/>
          <w:szCs w:val="24"/>
        </w:rPr>
        <w:t xml:space="preserve"> </w:t>
      </w:r>
      <w:r w:rsidRPr="00591B42">
        <w:rPr>
          <w:rFonts w:ascii="Times New Roman" w:hAnsi="Times New Roman" w:cs="Times New Roman"/>
          <w:b/>
          <w:sz w:val="24"/>
          <w:szCs w:val="24"/>
        </w:rPr>
        <w:t>Students will</w:t>
      </w:r>
      <w:r w:rsidR="00080443">
        <w:rPr>
          <w:rFonts w:ascii="Times New Roman" w:hAnsi="Times New Roman" w:cs="Times New Roman"/>
          <w:b/>
          <w:sz w:val="24"/>
          <w:szCs w:val="24"/>
        </w:rPr>
        <w:t xml:space="preserve"> be able to</w:t>
      </w:r>
      <w:r w:rsidR="00310AFD">
        <w:rPr>
          <w:rFonts w:ascii="Times New Roman" w:hAnsi="Times New Roman" w:cs="Times New Roman"/>
          <w:b/>
          <w:sz w:val="24"/>
          <w:szCs w:val="24"/>
        </w:rPr>
        <w:t xml:space="preserve"> prepare and</w:t>
      </w:r>
      <w:r w:rsidR="00080443">
        <w:rPr>
          <w:rFonts w:ascii="Times New Roman" w:hAnsi="Times New Roman" w:cs="Times New Roman"/>
          <w:b/>
          <w:sz w:val="24"/>
          <w:szCs w:val="24"/>
        </w:rPr>
        <w:t xml:space="preserve"> file income tax returns and revise the returns etc.</w:t>
      </w:r>
      <w:r w:rsidRPr="00591B42">
        <w:rPr>
          <w:rFonts w:ascii="Times New Roman" w:hAnsi="Times New Roman" w:cs="Times New Roman"/>
          <w:b/>
          <w:sz w:val="24"/>
          <w:szCs w:val="24"/>
        </w:rPr>
        <w:t xml:space="preserve"> </w:t>
      </w:r>
    </w:p>
    <w:p w:rsidR="00483460" w:rsidRDefault="00483460" w:rsidP="00483460">
      <w:pPr>
        <w:widowControl w:val="0"/>
        <w:autoSpaceDE w:val="0"/>
        <w:autoSpaceDN w:val="0"/>
        <w:adjustRightInd w:val="0"/>
        <w:spacing w:after="0" w:line="240" w:lineRule="auto"/>
        <w:jc w:val="center"/>
        <w:rPr>
          <w:rFonts w:ascii="Times New Roman" w:hAnsi="Times New Roman" w:cs="Times New Roman"/>
          <w:b/>
          <w:bCs/>
          <w:sz w:val="24"/>
          <w:szCs w:val="24"/>
        </w:rPr>
      </w:pPr>
    </w:p>
    <w:p w:rsidR="002E155B" w:rsidRDefault="00EA4D1D" w:rsidP="00483460">
      <w:pPr>
        <w:widowControl w:val="0"/>
        <w:autoSpaceDE w:val="0"/>
        <w:autoSpaceDN w:val="0"/>
        <w:adjustRightInd w:val="0"/>
        <w:spacing w:after="0" w:line="240" w:lineRule="auto"/>
        <w:jc w:val="center"/>
        <w:rPr>
          <w:rFonts w:ascii="Times New Roman" w:hAnsi="Times New Roman" w:cs="Times New Roman"/>
          <w:b/>
          <w:bCs/>
          <w:sz w:val="24"/>
          <w:szCs w:val="24"/>
        </w:rPr>
      </w:pPr>
      <w:r w:rsidRPr="00573DBD">
        <w:rPr>
          <w:rFonts w:ascii="Times New Roman" w:hAnsi="Times New Roman" w:cs="Times New Roman"/>
          <w:b/>
          <w:bCs/>
          <w:sz w:val="24"/>
          <w:szCs w:val="24"/>
        </w:rPr>
        <w:t>INSTRUCTIONS FOR THE PAPER SETTER/ EXAMINERS</w:t>
      </w:r>
    </w:p>
    <w:p w:rsidR="0087626A" w:rsidRDefault="0087626A" w:rsidP="0087626A">
      <w:pPr>
        <w:jc w:val="both"/>
        <w:rPr>
          <w:rFonts w:ascii="Times New Roman" w:hAnsi="Times New Roman" w:cs="Times New Roman"/>
          <w:sz w:val="24"/>
          <w:szCs w:val="24"/>
        </w:rPr>
      </w:pPr>
      <w:r w:rsidRPr="006375FF">
        <w:rPr>
          <w:rFonts w:ascii="Times New Roman" w:hAnsi="Times New Roman" w:cs="Times New Roman"/>
          <w:sz w:val="24"/>
          <w:szCs w:val="24"/>
        </w:rPr>
        <w:t>The question paper will consist of three sections-A, B and C.</w:t>
      </w:r>
      <w:r>
        <w:rPr>
          <w:rFonts w:ascii="Times New Roman" w:hAnsi="Times New Roman" w:cs="Times New Roman"/>
          <w:sz w:val="24"/>
          <w:szCs w:val="24"/>
        </w:rPr>
        <w:t xml:space="preserve"> Section A will consist of four </w:t>
      </w:r>
      <w:r w:rsidRPr="006375FF">
        <w:rPr>
          <w:rFonts w:ascii="Times New Roman" w:hAnsi="Times New Roman" w:cs="Times New Roman"/>
          <w:sz w:val="24"/>
          <w:szCs w:val="24"/>
        </w:rPr>
        <w:t>long questions (two</w:t>
      </w:r>
      <w:r>
        <w:rPr>
          <w:rFonts w:ascii="Times New Roman" w:hAnsi="Times New Roman" w:cs="Times New Roman"/>
          <w:sz w:val="24"/>
          <w:szCs w:val="24"/>
        </w:rPr>
        <w:t xml:space="preserve"> theory and two numerical) of 10</w:t>
      </w:r>
      <w:r w:rsidRPr="006375FF">
        <w:rPr>
          <w:rFonts w:ascii="Times New Roman" w:hAnsi="Times New Roman" w:cs="Times New Roman"/>
          <w:sz w:val="24"/>
          <w:szCs w:val="24"/>
        </w:rPr>
        <w:t xml:space="preserve"> marks ea</w:t>
      </w:r>
      <w:r>
        <w:rPr>
          <w:rFonts w:ascii="Times New Roman" w:hAnsi="Times New Roman" w:cs="Times New Roman"/>
          <w:sz w:val="24"/>
          <w:szCs w:val="24"/>
        </w:rPr>
        <w:t>ch from Unit-I of the syllabus.</w:t>
      </w:r>
      <w:r w:rsidRPr="006375FF">
        <w:rPr>
          <w:rFonts w:ascii="Times New Roman" w:hAnsi="Times New Roman" w:cs="Times New Roman"/>
          <w:sz w:val="24"/>
          <w:szCs w:val="24"/>
        </w:rPr>
        <w:t xml:space="preserve"> Section-B will consist of four long questions (two </w:t>
      </w:r>
      <w:proofErr w:type="gramStart"/>
      <w:r>
        <w:rPr>
          <w:rFonts w:ascii="Times New Roman" w:hAnsi="Times New Roman" w:cs="Times New Roman"/>
          <w:sz w:val="24"/>
          <w:szCs w:val="24"/>
        </w:rPr>
        <w:t>theory</w:t>
      </w:r>
      <w:proofErr w:type="gramEnd"/>
      <w:r>
        <w:rPr>
          <w:rFonts w:ascii="Times New Roman" w:hAnsi="Times New Roman" w:cs="Times New Roman"/>
          <w:sz w:val="24"/>
          <w:szCs w:val="24"/>
        </w:rPr>
        <w:t xml:space="preserve"> and two numerical) of 10</w:t>
      </w:r>
      <w:r w:rsidRPr="006375FF">
        <w:rPr>
          <w:rFonts w:ascii="Times New Roman" w:hAnsi="Times New Roman" w:cs="Times New Roman"/>
          <w:sz w:val="24"/>
          <w:szCs w:val="24"/>
        </w:rPr>
        <w:t xml:space="preserve"> marks each from Unit-II of the syllab</w:t>
      </w:r>
      <w:r>
        <w:rPr>
          <w:rFonts w:ascii="Times New Roman" w:hAnsi="Times New Roman" w:cs="Times New Roman"/>
          <w:sz w:val="24"/>
          <w:szCs w:val="24"/>
        </w:rPr>
        <w:t>us. Section-C will consist of 12</w:t>
      </w:r>
      <w:r w:rsidRPr="006375FF">
        <w:rPr>
          <w:rFonts w:ascii="Times New Roman" w:hAnsi="Times New Roman" w:cs="Times New Roman"/>
          <w:sz w:val="24"/>
          <w:szCs w:val="24"/>
        </w:rPr>
        <w:t xml:space="preserve"> very short answer type </w:t>
      </w:r>
      <w:r w:rsidR="00813A97" w:rsidRPr="006375FF">
        <w:rPr>
          <w:rFonts w:ascii="Times New Roman" w:hAnsi="Times New Roman" w:cs="Times New Roman"/>
          <w:sz w:val="24"/>
          <w:szCs w:val="24"/>
        </w:rPr>
        <w:t>questions</w:t>
      </w:r>
      <w:r w:rsidR="00813A97" w:rsidRPr="00573DBD">
        <w:rPr>
          <w:rFonts w:ascii="Times New Roman" w:hAnsi="Times New Roman" w:cs="Times New Roman"/>
          <w:sz w:val="24"/>
          <w:szCs w:val="24"/>
        </w:rPr>
        <w:t xml:space="preserve"> (</w:t>
      </w:r>
      <w:r w:rsidR="00EA4D1D" w:rsidRPr="00573DBD">
        <w:rPr>
          <w:rFonts w:ascii="Times New Roman" w:hAnsi="Times New Roman" w:cs="Times New Roman"/>
          <w:sz w:val="24"/>
          <w:szCs w:val="24"/>
        </w:rPr>
        <w:t xml:space="preserve">Six </w:t>
      </w:r>
      <w:proofErr w:type="gramStart"/>
      <w:r w:rsidR="00EA4D1D" w:rsidRPr="00573DBD">
        <w:rPr>
          <w:rFonts w:ascii="Times New Roman" w:hAnsi="Times New Roman" w:cs="Times New Roman"/>
          <w:sz w:val="24"/>
          <w:szCs w:val="24"/>
        </w:rPr>
        <w:t>theory</w:t>
      </w:r>
      <w:proofErr w:type="gramEnd"/>
      <w:r w:rsidR="00EA4D1D" w:rsidRPr="00573DBD">
        <w:rPr>
          <w:rFonts w:ascii="Times New Roman" w:hAnsi="Times New Roman" w:cs="Times New Roman"/>
          <w:sz w:val="24"/>
          <w:szCs w:val="24"/>
        </w:rPr>
        <w:t xml:space="preserve"> and six numerical</w:t>
      </w:r>
      <w:r w:rsidR="00EA4D1D">
        <w:rPr>
          <w:rFonts w:ascii="Times New Roman" w:hAnsi="Times New Roman" w:cs="Times New Roman"/>
          <w:sz w:val="24"/>
          <w:szCs w:val="24"/>
        </w:rPr>
        <w:t>)</w:t>
      </w:r>
      <w:r>
        <w:rPr>
          <w:rFonts w:ascii="Times New Roman" w:hAnsi="Times New Roman" w:cs="Times New Roman"/>
          <w:sz w:val="24"/>
          <w:szCs w:val="24"/>
        </w:rPr>
        <w:t xml:space="preserve"> covering entire syllabus carrying</w:t>
      </w:r>
      <w:r w:rsidRPr="006375FF">
        <w:rPr>
          <w:rFonts w:ascii="Times New Roman" w:hAnsi="Times New Roman" w:cs="Times New Roman"/>
          <w:sz w:val="24"/>
          <w:szCs w:val="24"/>
        </w:rPr>
        <w:t xml:space="preserve"> 03 marks</w:t>
      </w:r>
      <w:r w:rsidRPr="006375FF">
        <w:rPr>
          <w:rFonts w:ascii="Times New Roman" w:hAnsi="Times New Roman" w:cs="Times New Roman"/>
          <w:spacing w:val="-15"/>
          <w:sz w:val="24"/>
          <w:szCs w:val="24"/>
        </w:rPr>
        <w:t xml:space="preserve"> </w:t>
      </w:r>
      <w:r w:rsidRPr="006375FF">
        <w:rPr>
          <w:rFonts w:ascii="Times New Roman" w:hAnsi="Times New Roman" w:cs="Times New Roman"/>
          <w:sz w:val="24"/>
          <w:szCs w:val="24"/>
        </w:rPr>
        <w:t>each</w:t>
      </w:r>
      <w:r>
        <w:rPr>
          <w:rFonts w:ascii="Times New Roman" w:hAnsi="Times New Roman" w:cs="Times New Roman"/>
          <w:sz w:val="24"/>
          <w:szCs w:val="24"/>
        </w:rPr>
        <w:t>,</w:t>
      </w:r>
      <w:r w:rsidRPr="00573DBD">
        <w:rPr>
          <w:rFonts w:ascii="Times New Roman" w:hAnsi="Times New Roman" w:cs="Times New Roman"/>
          <w:sz w:val="24"/>
          <w:szCs w:val="24"/>
        </w:rPr>
        <w:t xml:space="preserve"> total weight of the section</w:t>
      </w:r>
      <w:r>
        <w:rPr>
          <w:rFonts w:ascii="Times New Roman" w:hAnsi="Times New Roman" w:cs="Times New Roman"/>
          <w:sz w:val="24"/>
          <w:szCs w:val="24"/>
        </w:rPr>
        <w:t>-C</w:t>
      </w:r>
      <w:r w:rsidRPr="00573DBD">
        <w:rPr>
          <w:rFonts w:ascii="Times New Roman" w:hAnsi="Times New Roman" w:cs="Times New Roman"/>
          <w:sz w:val="24"/>
          <w:szCs w:val="24"/>
        </w:rPr>
        <w:t xml:space="preserve"> shall be 30 marks.</w:t>
      </w:r>
    </w:p>
    <w:p w:rsidR="0087626A" w:rsidRPr="00E03A58" w:rsidRDefault="0087626A" w:rsidP="0087626A">
      <w:pPr>
        <w:widowControl w:val="0"/>
        <w:autoSpaceDE w:val="0"/>
        <w:autoSpaceDN w:val="0"/>
        <w:adjustRightInd w:val="0"/>
        <w:spacing w:after="0" w:line="240" w:lineRule="auto"/>
        <w:jc w:val="center"/>
        <w:rPr>
          <w:rFonts w:ascii="Times New Roman" w:hAnsi="Times New Roman" w:cs="Times New Roman"/>
          <w:b/>
          <w:sz w:val="24"/>
          <w:szCs w:val="24"/>
        </w:rPr>
      </w:pPr>
      <w:r w:rsidRPr="00E03A58">
        <w:rPr>
          <w:rFonts w:ascii="Times New Roman" w:hAnsi="Times New Roman" w:cs="Times New Roman"/>
          <w:b/>
          <w:sz w:val="24"/>
          <w:szCs w:val="24"/>
        </w:rPr>
        <w:t>INSTRUCTIONS FOR THE CANDIDATES</w:t>
      </w:r>
    </w:p>
    <w:p w:rsidR="0087626A" w:rsidRPr="00573DBD" w:rsidRDefault="0087626A" w:rsidP="0087626A">
      <w:pPr>
        <w:widowControl w:val="0"/>
        <w:autoSpaceDE w:val="0"/>
        <w:autoSpaceDN w:val="0"/>
        <w:adjustRightInd w:val="0"/>
        <w:spacing w:after="0" w:line="240" w:lineRule="auto"/>
        <w:jc w:val="both"/>
        <w:rPr>
          <w:rFonts w:ascii="Times New Roman" w:hAnsi="Times New Roman" w:cs="Times New Roman"/>
          <w:b/>
          <w:bCs/>
          <w:sz w:val="24"/>
          <w:szCs w:val="24"/>
        </w:rPr>
      </w:pPr>
      <w:r w:rsidRPr="006375FF">
        <w:rPr>
          <w:rFonts w:ascii="Times New Roman" w:hAnsi="Times New Roman" w:cs="Times New Roman"/>
          <w:sz w:val="24"/>
          <w:szCs w:val="24"/>
        </w:rPr>
        <w:t>Candidates are required to attempt any two questions fro</w:t>
      </w:r>
      <w:r>
        <w:rPr>
          <w:rFonts w:ascii="Times New Roman" w:hAnsi="Times New Roman" w:cs="Times New Roman"/>
          <w:sz w:val="24"/>
          <w:szCs w:val="24"/>
        </w:rPr>
        <w:t xml:space="preserve">m Section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&amp; B each carrying 10 marks and any</w:t>
      </w:r>
      <w:r w:rsidRPr="00573DBD">
        <w:rPr>
          <w:rFonts w:ascii="Times New Roman" w:hAnsi="Times New Roman" w:cs="Times New Roman"/>
          <w:sz w:val="24"/>
          <w:szCs w:val="24"/>
        </w:rPr>
        <w:t xml:space="preserve"> 10 </w:t>
      </w:r>
      <w:r w:rsidRPr="006375FF">
        <w:rPr>
          <w:rFonts w:ascii="Times New Roman" w:hAnsi="Times New Roman" w:cs="Times New Roman"/>
          <w:sz w:val="24"/>
          <w:szCs w:val="24"/>
        </w:rPr>
        <w:t xml:space="preserve">short answer type </w:t>
      </w:r>
      <w:r>
        <w:rPr>
          <w:rFonts w:ascii="Times New Roman" w:hAnsi="Times New Roman" w:cs="Times New Roman"/>
          <w:sz w:val="24"/>
          <w:szCs w:val="24"/>
        </w:rPr>
        <w:t xml:space="preserve">questions from section C Each </w:t>
      </w:r>
      <w:r w:rsidRPr="00573DBD">
        <w:rPr>
          <w:rFonts w:ascii="Times New Roman" w:hAnsi="Times New Roman" w:cs="Times New Roman"/>
          <w:sz w:val="24"/>
          <w:szCs w:val="24"/>
        </w:rPr>
        <w:t>carry</w:t>
      </w:r>
      <w:r>
        <w:rPr>
          <w:rFonts w:ascii="Times New Roman" w:hAnsi="Times New Roman" w:cs="Times New Roman"/>
          <w:sz w:val="24"/>
          <w:szCs w:val="24"/>
        </w:rPr>
        <w:t>ing</w:t>
      </w:r>
      <w:r w:rsidRPr="00573DBD">
        <w:rPr>
          <w:rFonts w:ascii="Times New Roman" w:hAnsi="Times New Roman" w:cs="Times New Roman"/>
          <w:sz w:val="24"/>
          <w:szCs w:val="24"/>
        </w:rPr>
        <w:t xml:space="preserve"> 3 marks</w:t>
      </w:r>
      <w:r>
        <w:rPr>
          <w:rFonts w:ascii="Times New Roman" w:hAnsi="Times New Roman" w:cs="Times New Roman"/>
          <w:sz w:val="24"/>
          <w:szCs w:val="24"/>
        </w:rPr>
        <w:t xml:space="preserve"> each.</w:t>
      </w:r>
      <w:r w:rsidRPr="00573DBD">
        <w:rPr>
          <w:rFonts w:ascii="Times New Roman" w:hAnsi="Times New Roman" w:cs="Times New Roman"/>
          <w:sz w:val="24"/>
          <w:szCs w:val="24"/>
        </w:rPr>
        <w:t xml:space="preserve"> </w:t>
      </w:r>
    </w:p>
    <w:p w:rsidR="0087626A" w:rsidRPr="00573DBD" w:rsidRDefault="0087626A" w:rsidP="0087626A">
      <w:pPr>
        <w:widowControl w:val="0"/>
        <w:autoSpaceDE w:val="0"/>
        <w:autoSpaceDN w:val="0"/>
        <w:adjustRightInd w:val="0"/>
        <w:spacing w:after="0" w:line="240" w:lineRule="auto"/>
        <w:jc w:val="both"/>
        <w:rPr>
          <w:rFonts w:ascii="Times New Roman" w:hAnsi="Times New Roman" w:cs="Times New Roman"/>
          <w:sz w:val="24"/>
          <w:szCs w:val="24"/>
        </w:rPr>
      </w:pPr>
    </w:p>
    <w:p w:rsidR="00E47E30" w:rsidRPr="00573DBD" w:rsidRDefault="00BB225C" w:rsidP="00E47E30">
      <w:pPr>
        <w:jc w:val="center"/>
        <w:rPr>
          <w:rFonts w:ascii="Times New Roman" w:hAnsi="Times New Roman" w:cs="Times New Roman"/>
          <w:b/>
          <w:bCs/>
          <w:sz w:val="24"/>
          <w:szCs w:val="24"/>
        </w:rPr>
      </w:pPr>
      <w:r w:rsidRPr="00573DBD">
        <w:rPr>
          <w:rFonts w:ascii="Times New Roman" w:hAnsi="Times New Roman" w:cs="Times New Roman"/>
          <w:b/>
          <w:bCs/>
          <w:sz w:val="24"/>
          <w:szCs w:val="24"/>
        </w:rPr>
        <w:t>Unit -I</w:t>
      </w:r>
    </w:p>
    <w:p w:rsidR="00C64175" w:rsidRDefault="008D7DC0" w:rsidP="00E47E30">
      <w:pPr>
        <w:pStyle w:val="ListParagraph"/>
        <w:numPr>
          <w:ilvl w:val="0"/>
          <w:numId w:val="10"/>
        </w:numPr>
        <w:spacing w:after="0"/>
        <w:jc w:val="both"/>
        <w:rPr>
          <w:rFonts w:ascii="Times New Roman" w:hAnsi="Times New Roman" w:cs="Times New Roman"/>
          <w:sz w:val="24"/>
          <w:szCs w:val="24"/>
        </w:rPr>
      </w:pPr>
      <w:r w:rsidRPr="00C64175">
        <w:rPr>
          <w:rFonts w:ascii="Times New Roman" w:hAnsi="Times New Roman" w:cs="Times New Roman"/>
          <w:sz w:val="24"/>
          <w:szCs w:val="24"/>
        </w:rPr>
        <w:t>Introduction-</w:t>
      </w:r>
      <w:r w:rsidR="00E47E30" w:rsidRPr="00C64175">
        <w:rPr>
          <w:rFonts w:ascii="Times New Roman" w:hAnsi="Times New Roman" w:cs="Times New Roman"/>
          <w:sz w:val="24"/>
          <w:szCs w:val="24"/>
        </w:rPr>
        <w:t>Basic concepts: Income</w:t>
      </w:r>
      <w:r w:rsidR="00A2590A" w:rsidRPr="00C64175">
        <w:rPr>
          <w:rFonts w:ascii="Times New Roman" w:hAnsi="Times New Roman" w:cs="Times New Roman"/>
          <w:sz w:val="24"/>
          <w:szCs w:val="24"/>
        </w:rPr>
        <w:t>, a</w:t>
      </w:r>
      <w:r w:rsidR="00E47E30" w:rsidRPr="00C64175">
        <w:rPr>
          <w:rFonts w:ascii="Times New Roman" w:hAnsi="Times New Roman" w:cs="Times New Roman"/>
          <w:sz w:val="24"/>
          <w:szCs w:val="24"/>
        </w:rPr>
        <w:t>gricul</w:t>
      </w:r>
      <w:r w:rsidR="00A2590A" w:rsidRPr="00C64175">
        <w:rPr>
          <w:rFonts w:ascii="Times New Roman" w:hAnsi="Times New Roman" w:cs="Times New Roman"/>
          <w:sz w:val="24"/>
          <w:szCs w:val="24"/>
        </w:rPr>
        <w:t xml:space="preserve">tural income, person, </w:t>
      </w:r>
      <w:proofErr w:type="spellStart"/>
      <w:r w:rsidR="00A2590A" w:rsidRPr="00C64175">
        <w:rPr>
          <w:rFonts w:ascii="Times New Roman" w:hAnsi="Times New Roman" w:cs="Times New Roman"/>
          <w:sz w:val="24"/>
          <w:szCs w:val="24"/>
        </w:rPr>
        <w:t>assessee</w:t>
      </w:r>
      <w:proofErr w:type="spellEnd"/>
      <w:r w:rsidR="00A2590A" w:rsidRPr="00C64175">
        <w:rPr>
          <w:rFonts w:ascii="Times New Roman" w:hAnsi="Times New Roman" w:cs="Times New Roman"/>
          <w:sz w:val="24"/>
          <w:szCs w:val="24"/>
        </w:rPr>
        <w:t xml:space="preserve">, </w:t>
      </w:r>
      <w:r w:rsidR="00E47E30" w:rsidRPr="00C64175">
        <w:rPr>
          <w:rFonts w:ascii="Times New Roman" w:hAnsi="Times New Roman" w:cs="Times New Roman"/>
          <w:sz w:val="24"/>
          <w:szCs w:val="24"/>
        </w:rPr>
        <w:t xml:space="preserve">assessment year, previous year, gross total income, total income, maximum marginal rate of tax. </w:t>
      </w:r>
    </w:p>
    <w:p w:rsidR="00C64175" w:rsidRDefault="00E47E30" w:rsidP="00E47E30">
      <w:pPr>
        <w:pStyle w:val="ListParagraph"/>
        <w:numPr>
          <w:ilvl w:val="0"/>
          <w:numId w:val="10"/>
        </w:numPr>
        <w:spacing w:after="0"/>
        <w:jc w:val="both"/>
        <w:rPr>
          <w:rFonts w:ascii="Times New Roman" w:hAnsi="Times New Roman" w:cs="Times New Roman"/>
          <w:sz w:val="24"/>
          <w:szCs w:val="24"/>
        </w:rPr>
      </w:pPr>
      <w:r w:rsidRPr="00C64175">
        <w:rPr>
          <w:rFonts w:ascii="Times New Roman" w:hAnsi="Times New Roman" w:cs="Times New Roman"/>
          <w:bCs/>
          <w:sz w:val="24"/>
          <w:szCs w:val="24"/>
        </w:rPr>
        <w:t>Residential status</w:t>
      </w:r>
      <w:r w:rsidR="00A2590A" w:rsidRPr="00C64175">
        <w:rPr>
          <w:rFonts w:ascii="Times New Roman" w:hAnsi="Times New Roman" w:cs="Times New Roman"/>
          <w:b/>
          <w:bCs/>
          <w:sz w:val="24"/>
          <w:szCs w:val="24"/>
        </w:rPr>
        <w:t>:</w:t>
      </w:r>
      <w:r w:rsidRPr="00C64175">
        <w:rPr>
          <w:rFonts w:ascii="Times New Roman" w:hAnsi="Times New Roman" w:cs="Times New Roman"/>
          <w:sz w:val="24"/>
          <w:szCs w:val="24"/>
        </w:rPr>
        <w:t xml:space="preserve"> Scope of total income on the basis of residential status </w:t>
      </w:r>
    </w:p>
    <w:p w:rsidR="00C64175" w:rsidRDefault="00E47E30" w:rsidP="00E47E30">
      <w:pPr>
        <w:pStyle w:val="ListParagraph"/>
        <w:numPr>
          <w:ilvl w:val="0"/>
          <w:numId w:val="10"/>
        </w:numPr>
        <w:spacing w:after="0"/>
        <w:jc w:val="both"/>
        <w:rPr>
          <w:rFonts w:ascii="Times New Roman" w:hAnsi="Times New Roman" w:cs="Times New Roman"/>
          <w:sz w:val="24"/>
          <w:szCs w:val="24"/>
        </w:rPr>
      </w:pPr>
      <w:r w:rsidRPr="00C64175">
        <w:rPr>
          <w:rFonts w:ascii="Times New Roman" w:hAnsi="Times New Roman" w:cs="Times New Roman"/>
          <w:sz w:val="24"/>
          <w:szCs w:val="24"/>
        </w:rPr>
        <w:t xml:space="preserve">Exempted income under section 10 </w:t>
      </w:r>
    </w:p>
    <w:p w:rsidR="00A2590A" w:rsidRPr="00C64175" w:rsidRDefault="00E47E30" w:rsidP="00E47E30">
      <w:pPr>
        <w:pStyle w:val="ListParagraph"/>
        <w:numPr>
          <w:ilvl w:val="0"/>
          <w:numId w:val="10"/>
        </w:numPr>
        <w:spacing w:after="0"/>
        <w:jc w:val="both"/>
        <w:rPr>
          <w:rFonts w:ascii="Times New Roman" w:hAnsi="Times New Roman" w:cs="Times New Roman"/>
          <w:sz w:val="24"/>
          <w:szCs w:val="24"/>
        </w:rPr>
      </w:pPr>
      <w:r w:rsidRPr="00C64175">
        <w:rPr>
          <w:rFonts w:ascii="Times New Roman" w:hAnsi="Times New Roman" w:cs="Times New Roman"/>
          <w:sz w:val="24"/>
          <w:szCs w:val="24"/>
        </w:rPr>
        <w:t xml:space="preserve">Income from </w:t>
      </w:r>
      <w:r w:rsidR="00573DBD" w:rsidRPr="00C64175">
        <w:rPr>
          <w:rFonts w:ascii="Times New Roman" w:hAnsi="Times New Roman" w:cs="Times New Roman"/>
          <w:sz w:val="24"/>
          <w:szCs w:val="24"/>
        </w:rPr>
        <w:t xml:space="preserve">Salaries, </w:t>
      </w:r>
      <w:r w:rsidRPr="00C64175">
        <w:rPr>
          <w:rFonts w:ascii="Times New Roman" w:hAnsi="Times New Roman" w:cs="Times New Roman"/>
          <w:sz w:val="24"/>
          <w:szCs w:val="24"/>
        </w:rPr>
        <w:t>Income from house property.</w:t>
      </w:r>
    </w:p>
    <w:p w:rsidR="00E47E30" w:rsidRPr="00573DBD" w:rsidRDefault="00E47E30" w:rsidP="00E47E30">
      <w:pPr>
        <w:spacing w:after="0"/>
        <w:jc w:val="both"/>
        <w:rPr>
          <w:rFonts w:ascii="Times New Roman" w:hAnsi="Times New Roman" w:cs="Times New Roman"/>
          <w:sz w:val="24"/>
          <w:szCs w:val="24"/>
        </w:rPr>
      </w:pPr>
      <w:r w:rsidRPr="00573DBD">
        <w:rPr>
          <w:rFonts w:ascii="Times New Roman" w:hAnsi="Times New Roman" w:cs="Times New Roman"/>
          <w:sz w:val="24"/>
          <w:szCs w:val="24"/>
        </w:rPr>
        <w:t xml:space="preserve"> </w:t>
      </w:r>
    </w:p>
    <w:p w:rsidR="00E47E30" w:rsidRPr="00573DBD" w:rsidRDefault="00E47E30" w:rsidP="00E47E30">
      <w:pPr>
        <w:jc w:val="center"/>
        <w:rPr>
          <w:rFonts w:ascii="Times New Roman" w:hAnsi="Times New Roman" w:cs="Times New Roman"/>
          <w:b/>
          <w:bCs/>
          <w:sz w:val="24"/>
          <w:szCs w:val="24"/>
        </w:rPr>
      </w:pPr>
      <w:r w:rsidRPr="00573DBD">
        <w:rPr>
          <w:rFonts w:ascii="Times New Roman" w:hAnsi="Times New Roman" w:cs="Times New Roman"/>
          <w:b/>
          <w:bCs/>
          <w:sz w:val="24"/>
          <w:szCs w:val="24"/>
        </w:rPr>
        <w:t>Unit II</w:t>
      </w:r>
    </w:p>
    <w:p w:rsidR="00E47E30" w:rsidRPr="00C64175" w:rsidRDefault="00E47E30" w:rsidP="00C64175">
      <w:pPr>
        <w:pStyle w:val="ListParagraph"/>
        <w:numPr>
          <w:ilvl w:val="0"/>
          <w:numId w:val="11"/>
        </w:numPr>
        <w:spacing w:after="0"/>
        <w:rPr>
          <w:rFonts w:ascii="Times New Roman" w:hAnsi="Times New Roman" w:cs="Times New Roman"/>
          <w:b/>
          <w:bCs/>
          <w:sz w:val="24"/>
          <w:szCs w:val="24"/>
        </w:rPr>
      </w:pPr>
      <w:r w:rsidRPr="00C64175">
        <w:rPr>
          <w:rFonts w:ascii="Times New Roman" w:hAnsi="Times New Roman" w:cs="Times New Roman"/>
          <w:sz w:val="24"/>
          <w:szCs w:val="24"/>
        </w:rPr>
        <w:t>Profits and gains of business or profession; Capital gains; Income from other sources</w:t>
      </w:r>
    </w:p>
    <w:p w:rsidR="00C64175" w:rsidRDefault="008D7DC0" w:rsidP="00C64175">
      <w:pPr>
        <w:pStyle w:val="ListParagraph"/>
        <w:numPr>
          <w:ilvl w:val="0"/>
          <w:numId w:val="11"/>
        </w:numPr>
        <w:spacing w:after="0"/>
        <w:rPr>
          <w:rFonts w:ascii="Times New Roman" w:hAnsi="Times New Roman" w:cs="Times New Roman"/>
          <w:sz w:val="24"/>
          <w:szCs w:val="24"/>
        </w:rPr>
      </w:pPr>
      <w:r w:rsidRPr="00C64175">
        <w:rPr>
          <w:rFonts w:ascii="Times New Roman" w:hAnsi="Times New Roman" w:cs="Times New Roman"/>
          <w:sz w:val="24"/>
          <w:szCs w:val="24"/>
        </w:rPr>
        <w:t>Computation of</w:t>
      </w:r>
      <w:r w:rsidR="00C64175" w:rsidRPr="00C64175">
        <w:rPr>
          <w:rFonts w:ascii="Times New Roman" w:hAnsi="Times New Roman" w:cs="Times New Roman"/>
          <w:sz w:val="24"/>
          <w:szCs w:val="24"/>
        </w:rPr>
        <w:t xml:space="preserve"> Total Income and Tax Liability</w:t>
      </w:r>
    </w:p>
    <w:p w:rsidR="00C64175" w:rsidRDefault="008D7DC0" w:rsidP="00C64175">
      <w:pPr>
        <w:pStyle w:val="ListParagraph"/>
        <w:numPr>
          <w:ilvl w:val="0"/>
          <w:numId w:val="11"/>
        </w:numPr>
        <w:spacing w:after="0"/>
        <w:rPr>
          <w:rFonts w:ascii="Times New Roman" w:hAnsi="Times New Roman" w:cs="Times New Roman"/>
          <w:sz w:val="24"/>
          <w:szCs w:val="24"/>
        </w:rPr>
      </w:pPr>
      <w:r w:rsidRPr="00C64175">
        <w:rPr>
          <w:rFonts w:ascii="Times New Roman" w:hAnsi="Times New Roman" w:cs="Times New Roman"/>
          <w:sz w:val="24"/>
          <w:szCs w:val="24"/>
        </w:rPr>
        <w:t xml:space="preserve"> </w:t>
      </w:r>
      <w:r w:rsidR="00E47E30" w:rsidRPr="00C64175">
        <w:rPr>
          <w:rFonts w:ascii="Times New Roman" w:hAnsi="Times New Roman" w:cs="Times New Roman"/>
          <w:sz w:val="24"/>
          <w:szCs w:val="24"/>
        </w:rPr>
        <w:t xml:space="preserve">Income of other persons included in </w:t>
      </w:r>
      <w:proofErr w:type="spellStart"/>
      <w:r w:rsidR="00E47E30" w:rsidRPr="00C64175">
        <w:rPr>
          <w:rFonts w:ascii="Times New Roman" w:hAnsi="Times New Roman" w:cs="Times New Roman"/>
          <w:sz w:val="24"/>
          <w:szCs w:val="24"/>
        </w:rPr>
        <w:t>assessee's</w:t>
      </w:r>
      <w:proofErr w:type="spellEnd"/>
      <w:r w:rsidR="00E47E30" w:rsidRPr="00C64175">
        <w:rPr>
          <w:rFonts w:ascii="Times New Roman" w:hAnsi="Times New Roman" w:cs="Times New Roman"/>
          <w:sz w:val="24"/>
          <w:szCs w:val="24"/>
        </w:rPr>
        <w:t xml:space="preserve"> total income, Aggregation of income and set-off and carry forward of losses; Deductions from gross total income; Rebates and reliefs</w:t>
      </w:r>
      <w:r w:rsidRPr="00C64175">
        <w:rPr>
          <w:rFonts w:ascii="Times New Roman" w:hAnsi="Times New Roman" w:cs="Times New Roman"/>
          <w:sz w:val="24"/>
          <w:szCs w:val="24"/>
        </w:rPr>
        <w:t>,</w:t>
      </w:r>
      <w:r w:rsidR="00E47E30" w:rsidRPr="00C64175">
        <w:rPr>
          <w:rFonts w:ascii="Times New Roman" w:hAnsi="Times New Roman" w:cs="Times New Roman"/>
          <w:sz w:val="24"/>
          <w:szCs w:val="24"/>
        </w:rPr>
        <w:t xml:space="preserve"> Computation of total income of individuals.</w:t>
      </w:r>
    </w:p>
    <w:p w:rsidR="00E47E30" w:rsidRDefault="00E47E30" w:rsidP="00C64175">
      <w:pPr>
        <w:pStyle w:val="ListParagraph"/>
        <w:numPr>
          <w:ilvl w:val="0"/>
          <w:numId w:val="11"/>
        </w:numPr>
        <w:spacing w:after="0"/>
        <w:rPr>
          <w:rFonts w:ascii="Times New Roman" w:hAnsi="Times New Roman" w:cs="Times New Roman"/>
          <w:sz w:val="24"/>
          <w:szCs w:val="24"/>
        </w:rPr>
      </w:pPr>
      <w:r w:rsidRPr="00C64175">
        <w:rPr>
          <w:rFonts w:ascii="Times New Roman" w:hAnsi="Times New Roman" w:cs="Times New Roman"/>
          <w:sz w:val="24"/>
          <w:szCs w:val="24"/>
        </w:rPr>
        <w:t>Filing of returns: Manually, On-line filing of Returns of Income &amp; TDS, Provision &amp; Procedures of Compulsory On-Line filing of returns for specified assesses.</w:t>
      </w:r>
    </w:p>
    <w:p w:rsidR="00483460" w:rsidRDefault="00483460" w:rsidP="00483460">
      <w:pPr>
        <w:jc w:val="both"/>
        <w:rPr>
          <w:rFonts w:ascii="Times New Roman" w:hAnsi="Times New Roman" w:cs="Times New Roman"/>
          <w:b/>
          <w:sz w:val="24"/>
          <w:szCs w:val="24"/>
        </w:rPr>
      </w:pPr>
    </w:p>
    <w:p w:rsidR="001566A3" w:rsidRPr="00573DBD" w:rsidRDefault="001566A3" w:rsidP="001566A3">
      <w:pPr>
        <w:rPr>
          <w:rFonts w:ascii="Times New Roman" w:hAnsi="Times New Roman" w:cs="Times New Roman"/>
          <w:b/>
          <w:bCs/>
          <w:sz w:val="24"/>
          <w:szCs w:val="24"/>
        </w:rPr>
      </w:pPr>
      <w:r>
        <w:rPr>
          <w:rFonts w:ascii="Times New Roman" w:hAnsi="Times New Roman" w:cs="Times New Roman"/>
          <w:b/>
          <w:bCs/>
          <w:sz w:val="24"/>
          <w:szCs w:val="24"/>
        </w:rPr>
        <w:t>Recommended by the Board of Studies</w:t>
      </w:r>
    </w:p>
    <w:p w:rsidR="001566A3" w:rsidRDefault="001566A3" w:rsidP="00483460">
      <w:pPr>
        <w:jc w:val="both"/>
        <w:rPr>
          <w:rFonts w:ascii="Times New Roman" w:hAnsi="Times New Roman" w:cs="Times New Roman"/>
          <w:b/>
          <w:sz w:val="24"/>
          <w:szCs w:val="24"/>
        </w:rPr>
      </w:pPr>
    </w:p>
    <w:p w:rsidR="001566A3" w:rsidRDefault="001566A3" w:rsidP="00483460">
      <w:pPr>
        <w:jc w:val="both"/>
        <w:rPr>
          <w:rFonts w:ascii="Times New Roman" w:hAnsi="Times New Roman" w:cs="Times New Roman"/>
          <w:b/>
          <w:sz w:val="24"/>
          <w:szCs w:val="24"/>
        </w:rPr>
      </w:pPr>
    </w:p>
    <w:p w:rsidR="00483460" w:rsidRPr="00483460" w:rsidRDefault="00483460" w:rsidP="00483460">
      <w:pPr>
        <w:jc w:val="both"/>
        <w:rPr>
          <w:rFonts w:ascii="Times New Roman" w:hAnsi="Times New Roman" w:cs="Times New Roman"/>
          <w:b/>
          <w:sz w:val="24"/>
          <w:szCs w:val="24"/>
        </w:rPr>
      </w:pPr>
      <w:r w:rsidRPr="00483460">
        <w:rPr>
          <w:rFonts w:ascii="Times New Roman" w:hAnsi="Times New Roman" w:cs="Times New Roman"/>
          <w:b/>
          <w:sz w:val="24"/>
          <w:szCs w:val="24"/>
        </w:rPr>
        <w:t>Pedagogy-</w:t>
      </w:r>
      <w:r w:rsidR="00813A97">
        <w:rPr>
          <w:rFonts w:ascii="Times New Roman" w:hAnsi="Times New Roman" w:cs="Times New Roman"/>
          <w:b/>
          <w:sz w:val="24"/>
          <w:szCs w:val="24"/>
        </w:rPr>
        <w:t>The teacher is expected to use lectures,</w:t>
      </w:r>
      <w:r w:rsidR="00704509">
        <w:rPr>
          <w:rFonts w:ascii="Times New Roman" w:hAnsi="Times New Roman" w:cs="Times New Roman"/>
          <w:b/>
          <w:sz w:val="24"/>
          <w:szCs w:val="24"/>
        </w:rPr>
        <w:t xml:space="preserve"> </w:t>
      </w:r>
      <w:r w:rsidR="00813A97">
        <w:rPr>
          <w:rFonts w:ascii="Times New Roman" w:hAnsi="Times New Roman" w:cs="Times New Roman"/>
          <w:b/>
          <w:sz w:val="24"/>
          <w:szCs w:val="24"/>
        </w:rPr>
        <w:t>case study analysis</w:t>
      </w:r>
      <w:r w:rsidR="00704509">
        <w:rPr>
          <w:rFonts w:ascii="Times New Roman" w:hAnsi="Times New Roman" w:cs="Times New Roman"/>
          <w:b/>
          <w:sz w:val="24"/>
          <w:szCs w:val="24"/>
        </w:rPr>
        <w:t>,</w:t>
      </w:r>
      <w:r w:rsidR="00D64480">
        <w:rPr>
          <w:rFonts w:ascii="Times New Roman" w:hAnsi="Times New Roman" w:cs="Times New Roman"/>
          <w:b/>
          <w:sz w:val="24"/>
          <w:szCs w:val="24"/>
        </w:rPr>
        <w:t xml:space="preserve"> </w:t>
      </w:r>
      <w:r w:rsidR="00813A97">
        <w:rPr>
          <w:rFonts w:ascii="Times New Roman" w:hAnsi="Times New Roman" w:cs="Times New Roman"/>
          <w:b/>
          <w:sz w:val="24"/>
          <w:szCs w:val="24"/>
        </w:rPr>
        <w:t>group discussion,</w:t>
      </w:r>
      <w:r w:rsidR="00704509">
        <w:rPr>
          <w:rFonts w:ascii="Times New Roman" w:hAnsi="Times New Roman" w:cs="Times New Roman"/>
          <w:b/>
          <w:sz w:val="24"/>
          <w:szCs w:val="24"/>
        </w:rPr>
        <w:t xml:space="preserve"> </w:t>
      </w:r>
      <w:r w:rsidR="00813A97">
        <w:rPr>
          <w:rFonts w:ascii="Times New Roman" w:hAnsi="Times New Roman" w:cs="Times New Roman"/>
          <w:b/>
          <w:sz w:val="24"/>
          <w:szCs w:val="24"/>
        </w:rPr>
        <w:t>problem solving approach to strengthen the teaching efforts</w:t>
      </w:r>
      <w:r w:rsidR="00704509">
        <w:rPr>
          <w:rFonts w:ascii="Times New Roman" w:hAnsi="Times New Roman" w:cs="Times New Roman"/>
          <w:b/>
          <w:sz w:val="24"/>
          <w:szCs w:val="24"/>
        </w:rPr>
        <w:t>.</w:t>
      </w:r>
    </w:p>
    <w:p w:rsidR="00704509" w:rsidRDefault="00704509" w:rsidP="00E12711">
      <w:pPr>
        <w:spacing w:after="0"/>
        <w:jc w:val="both"/>
        <w:rPr>
          <w:rFonts w:ascii="Times New Roman" w:hAnsi="Times New Roman" w:cs="Times New Roman"/>
          <w:sz w:val="24"/>
          <w:szCs w:val="24"/>
        </w:rPr>
      </w:pPr>
    </w:p>
    <w:p w:rsidR="00E47E30" w:rsidRDefault="00C64175" w:rsidP="00E12711">
      <w:pPr>
        <w:spacing w:after="0"/>
        <w:jc w:val="both"/>
        <w:rPr>
          <w:rFonts w:ascii="Times New Roman" w:hAnsi="Times New Roman" w:cs="Times New Roman"/>
          <w:b/>
          <w:bCs/>
          <w:sz w:val="24"/>
          <w:szCs w:val="24"/>
        </w:rPr>
      </w:pPr>
      <w:r>
        <w:rPr>
          <w:rFonts w:ascii="Times New Roman" w:hAnsi="Times New Roman" w:cs="Times New Roman"/>
          <w:b/>
          <w:bCs/>
          <w:sz w:val="24"/>
          <w:szCs w:val="24"/>
        </w:rPr>
        <w:t>PRACTICAL LAB-</w:t>
      </w:r>
      <w:r w:rsidRPr="00C64175">
        <w:rPr>
          <w:rFonts w:ascii="Times New Roman" w:hAnsi="Times New Roman" w:cs="Times New Roman"/>
          <w:b/>
          <w:bCs/>
          <w:sz w:val="24"/>
          <w:szCs w:val="24"/>
        </w:rPr>
        <w:t xml:space="preserve"> </w:t>
      </w:r>
      <w:r w:rsidRPr="00573DBD">
        <w:rPr>
          <w:rFonts w:ascii="Times New Roman" w:hAnsi="Times New Roman" w:cs="Times New Roman"/>
          <w:b/>
          <w:bCs/>
          <w:sz w:val="24"/>
          <w:szCs w:val="24"/>
        </w:rPr>
        <w:t>INCOME TAX LAW AND PRACTICE</w:t>
      </w:r>
      <w:r w:rsidR="00E12711">
        <w:rPr>
          <w:rFonts w:ascii="Times New Roman" w:hAnsi="Times New Roman" w:cs="Times New Roman"/>
          <w:b/>
          <w:bCs/>
          <w:sz w:val="24"/>
          <w:szCs w:val="24"/>
        </w:rPr>
        <w:t xml:space="preserve">          </w:t>
      </w:r>
      <w:r>
        <w:rPr>
          <w:rFonts w:ascii="Times New Roman" w:hAnsi="Times New Roman" w:cs="Times New Roman"/>
          <w:b/>
          <w:bCs/>
          <w:sz w:val="24"/>
          <w:szCs w:val="24"/>
        </w:rPr>
        <w:t>CREDIT-</w:t>
      </w:r>
      <w:r w:rsidR="00E12711">
        <w:rPr>
          <w:rFonts w:ascii="Times New Roman" w:hAnsi="Times New Roman" w:cs="Times New Roman"/>
          <w:b/>
          <w:bCs/>
          <w:sz w:val="24"/>
          <w:szCs w:val="24"/>
        </w:rPr>
        <w:t>1H (P)</w:t>
      </w:r>
    </w:p>
    <w:p w:rsidR="00E12711" w:rsidRDefault="00E12711" w:rsidP="00E12711">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Practical: 1</w:t>
      </w:r>
      <w:r w:rsidRPr="00573DBD">
        <w:rPr>
          <w:rFonts w:ascii="Times New Roman" w:hAnsi="Times New Roman" w:cs="Times New Roman"/>
          <w:b/>
          <w:bCs/>
          <w:sz w:val="24"/>
          <w:szCs w:val="24"/>
        </w:rPr>
        <w:t>0 Marks</w:t>
      </w:r>
    </w:p>
    <w:p w:rsidR="00E12711" w:rsidRDefault="00E12711" w:rsidP="00E12711">
      <w:pPr>
        <w:spacing w:after="0"/>
        <w:jc w:val="both"/>
        <w:rPr>
          <w:rFonts w:ascii="Times New Roman" w:hAnsi="Times New Roman" w:cs="Times New Roman"/>
          <w:b/>
          <w:bCs/>
          <w:sz w:val="24"/>
          <w:szCs w:val="24"/>
        </w:rPr>
      </w:pPr>
    </w:p>
    <w:p w:rsidR="00547648" w:rsidRPr="00573DBD" w:rsidRDefault="00547648" w:rsidP="00E12711">
      <w:pPr>
        <w:spacing w:after="0"/>
        <w:jc w:val="both"/>
        <w:rPr>
          <w:rFonts w:ascii="Times New Roman" w:hAnsi="Times New Roman" w:cs="Times New Roman"/>
          <w:b/>
          <w:bCs/>
          <w:sz w:val="24"/>
          <w:szCs w:val="24"/>
        </w:rPr>
      </w:pPr>
      <w:r w:rsidRPr="00573DBD">
        <w:rPr>
          <w:rFonts w:ascii="Times New Roman" w:hAnsi="Times New Roman" w:cs="Times New Roman"/>
          <w:b/>
          <w:bCs/>
          <w:sz w:val="24"/>
          <w:szCs w:val="24"/>
        </w:rPr>
        <w:t>Objective:</w:t>
      </w:r>
      <w:r w:rsidRPr="00573DBD">
        <w:rPr>
          <w:rFonts w:ascii="Times New Roman" w:hAnsi="Times New Roman" w:cs="Times New Roman"/>
          <w:b/>
          <w:sz w:val="24"/>
          <w:szCs w:val="24"/>
        </w:rPr>
        <w:t xml:space="preserve"> To provide basic knowledge</w:t>
      </w:r>
      <w:r>
        <w:rPr>
          <w:rFonts w:ascii="Times New Roman" w:hAnsi="Times New Roman" w:cs="Times New Roman"/>
          <w:b/>
          <w:sz w:val="24"/>
          <w:szCs w:val="24"/>
        </w:rPr>
        <w:t xml:space="preserve"> to the student for calculation of income tax and filling the returns</w:t>
      </w:r>
      <w:r w:rsidR="00310AFD">
        <w:rPr>
          <w:rFonts w:ascii="Times New Roman" w:hAnsi="Times New Roman" w:cs="Times New Roman"/>
          <w:b/>
          <w:sz w:val="24"/>
          <w:szCs w:val="24"/>
        </w:rPr>
        <w:t>.</w:t>
      </w:r>
    </w:p>
    <w:p w:rsidR="00E12711" w:rsidRDefault="00E12711" w:rsidP="00E12711">
      <w:pPr>
        <w:spacing w:after="0"/>
        <w:jc w:val="both"/>
        <w:rPr>
          <w:rFonts w:ascii="Times New Roman" w:hAnsi="Times New Roman" w:cs="Times New Roman"/>
          <w:b/>
          <w:bCs/>
          <w:sz w:val="24"/>
          <w:szCs w:val="24"/>
        </w:rPr>
      </w:pPr>
    </w:p>
    <w:p w:rsidR="00704509" w:rsidRDefault="00E12711" w:rsidP="00E12711">
      <w:pPr>
        <w:spacing w:after="0"/>
        <w:jc w:val="both"/>
        <w:rPr>
          <w:rFonts w:ascii="Times New Roman" w:hAnsi="Times New Roman" w:cs="Times New Roman"/>
          <w:bCs/>
          <w:sz w:val="24"/>
          <w:szCs w:val="24"/>
        </w:rPr>
      </w:pPr>
      <w:r w:rsidRPr="00092419">
        <w:rPr>
          <w:rFonts w:ascii="Times New Roman" w:hAnsi="Times New Roman" w:cs="Times New Roman"/>
          <w:bCs/>
          <w:sz w:val="24"/>
          <w:szCs w:val="24"/>
        </w:rPr>
        <w:t>TDS (Form-26 AS)</w:t>
      </w:r>
      <w:r w:rsidR="00310AFD">
        <w:rPr>
          <w:rFonts w:ascii="Times New Roman" w:hAnsi="Times New Roman" w:cs="Times New Roman"/>
          <w:bCs/>
          <w:sz w:val="24"/>
          <w:szCs w:val="24"/>
        </w:rPr>
        <w:t>,</w:t>
      </w:r>
      <w:r w:rsidR="00092419">
        <w:rPr>
          <w:rFonts w:ascii="Times New Roman" w:hAnsi="Times New Roman" w:cs="Times New Roman"/>
          <w:bCs/>
          <w:sz w:val="24"/>
          <w:szCs w:val="24"/>
        </w:rPr>
        <w:t xml:space="preserve"> </w:t>
      </w:r>
      <w:r w:rsidRPr="00092419">
        <w:rPr>
          <w:rFonts w:ascii="Times New Roman" w:hAnsi="Times New Roman" w:cs="Times New Roman"/>
          <w:bCs/>
          <w:sz w:val="24"/>
          <w:szCs w:val="24"/>
        </w:rPr>
        <w:t>Tax credit statement, PAN application, rectification, TDS: rates, due dates, TDS returns. Preparation of return of income:</w:t>
      </w:r>
      <w:r w:rsidR="00E47E30" w:rsidRPr="00092419">
        <w:rPr>
          <w:rFonts w:ascii="Times New Roman" w:hAnsi="Times New Roman" w:cs="Times New Roman"/>
          <w:bCs/>
          <w:sz w:val="24"/>
          <w:szCs w:val="24"/>
        </w:rPr>
        <w:t xml:space="preserve"> E-filling of Income Tax Returns</w:t>
      </w:r>
      <w:r w:rsidRPr="00092419">
        <w:rPr>
          <w:rFonts w:ascii="Times New Roman" w:hAnsi="Times New Roman" w:cs="Times New Roman"/>
          <w:bCs/>
          <w:sz w:val="24"/>
          <w:szCs w:val="24"/>
        </w:rPr>
        <w:t xml:space="preserve"> and procedure of compulsory on line filling of returns for specified assesses. </w:t>
      </w:r>
    </w:p>
    <w:p w:rsidR="00704509" w:rsidRDefault="00704509" w:rsidP="00E12711">
      <w:pPr>
        <w:spacing w:after="0"/>
        <w:jc w:val="both"/>
        <w:rPr>
          <w:rFonts w:ascii="Times New Roman" w:hAnsi="Times New Roman" w:cs="Times New Roman"/>
          <w:bCs/>
          <w:sz w:val="24"/>
          <w:szCs w:val="24"/>
        </w:rPr>
      </w:pPr>
    </w:p>
    <w:p w:rsidR="00704509" w:rsidRPr="00483460" w:rsidRDefault="00E47E30" w:rsidP="00704509">
      <w:pPr>
        <w:jc w:val="both"/>
        <w:rPr>
          <w:rFonts w:ascii="Times New Roman" w:hAnsi="Times New Roman" w:cs="Times New Roman"/>
          <w:b/>
          <w:sz w:val="24"/>
          <w:szCs w:val="24"/>
        </w:rPr>
      </w:pPr>
      <w:r w:rsidRPr="00092419">
        <w:rPr>
          <w:rFonts w:ascii="Times New Roman" w:hAnsi="Times New Roman" w:cs="Times New Roman"/>
          <w:bCs/>
          <w:sz w:val="24"/>
          <w:szCs w:val="24"/>
        </w:rPr>
        <w:t xml:space="preserve"> </w:t>
      </w:r>
      <w:r w:rsidR="00704509" w:rsidRPr="00483460">
        <w:rPr>
          <w:rFonts w:ascii="Times New Roman" w:hAnsi="Times New Roman" w:cs="Times New Roman"/>
          <w:b/>
          <w:sz w:val="24"/>
          <w:szCs w:val="24"/>
        </w:rPr>
        <w:t>Pedagogy-</w:t>
      </w:r>
      <w:r w:rsidR="00704509">
        <w:rPr>
          <w:rFonts w:ascii="Times New Roman" w:hAnsi="Times New Roman" w:cs="Times New Roman"/>
          <w:b/>
          <w:sz w:val="24"/>
          <w:szCs w:val="24"/>
        </w:rPr>
        <w:t>The instructor is expected to use demonstration method by using software for the purpose of dealing issues and problems related to filling income tax returns to strengthen the teaching efforts.</w:t>
      </w:r>
    </w:p>
    <w:p w:rsidR="00E47E30" w:rsidRPr="00573DBD" w:rsidRDefault="007078F7" w:rsidP="00E47E30">
      <w:pPr>
        <w:spacing w:after="0"/>
        <w:jc w:val="both"/>
        <w:rPr>
          <w:rFonts w:ascii="Times New Roman" w:hAnsi="Times New Roman" w:cs="Times New Roman"/>
          <w:b/>
          <w:bCs/>
          <w:sz w:val="24"/>
          <w:szCs w:val="24"/>
        </w:rPr>
      </w:pPr>
      <w:r>
        <w:rPr>
          <w:rFonts w:ascii="Times New Roman" w:hAnsi="Times New Roman" w:cs="Times New Roman"/>
          <w:b/>
          <w:bCs/>
          <w:sz w:val="24"/>
          <w:szCs w:val="24"/>
        </w:rPr>
        <w:t>Note:</w:t>
      </w:r>
      <w:r w:rsidRPr="00573DBD">
        <w:rPr>
          <w:rFonts w:ascii="Times New Roman" w:hAnsi="Times New Roman" w:cs="Times New Roman"/>
          <w:b/>
          <w:bCs/>
          <w:sz w:val="24"/>
          <w:szCs w:val="24"/>
        </w:rPr>
        <w:t xml:space="preserve"> Latest</w:t>
      </w:r>
      <w:r w:rsidR="00E47E30" w:rsidRPr="00573DBD">
        <w:rPr>
          <w:rFonts w:ascii="Times New Roman" w:hAnsi="Times New Roman" w:cs="Times New Roman"/>
          <w:b/>
          <w:bCs/>
          <w:sz w:val="24"/>
          <w:szCs w:val="24"/>
        </w:rPr>
        <w:t xml:space="preserve"> edition of text books and Software may be used.</w:t>
      </w:r>
    </w:p>
    <w:p w:rsidR="00E47E30" w:rsidRPr="00573DBD" w:rsidRDefault="00E47E30" w:rsidP="00E47E30">
      <w:pPr>
        <w:spacing w:after="0"/>
        <w:jc w:val="both"/>
        <w:rPr>
          <w:rFonts w:ascii="Times New Roman" w:hAnsi="Times New Roman" w:cs="Times New Roman"/>
          <w:b/>
          <w:bCs/>
          <w:sz w:val="24"/>
          <w:szCs w:val="24"/>
        </w:rPr>
      </w:pPr>
    </w:p>
    <w:p w:rsidR="00E47E30" w:rsidRPr="00573DBD" w:rsidRDefault="00E47E30" w:rsidP="00E47E30">
      <w:pPr>
        <w:spacing w:after="0"/>
        <w:jc w:val="both"/>
        <w:rPr>
          <w:rFonts w:ascii="Times New Roman" w:hAnsi="Times New Roman" w:cs="Times New Roman"/>
          <w:b/>
          <w:bCs/>
          <w:sz w:val="24"/>
          <w:szCs w:val="24"/>
        </w:rPr>
      </w:pPr>
      <w:r w:rsidRPr="00573DBD">
        <w:rPr>
          <w:rFonts w:ascii="Times New Roman" w:hAnsi="Times New Roman" w:cs="Times New Roman"/>
          <w:b/>
          <w:bCs/>
          <w:sz w:val="24"/>
          <w:szCs w:val="24"/>
        </w:rPr>
        <w:t xml:space="preserve">Suggested readings: </w:t>
      </w:r>
    </w:p>
    <w:p w:rsidR="00DA03FC" w:rsidRDefault="00E47E30" w:rsidP="00E47E30">
      <w:pPr>
        <w:pStyle w:val="ListParagraph"/>
        <w:numPr>
          <w:ilvl w:val="0"/>
          <w:numId w:val="20"/>
        </w:numPr>
        <w:spacing w:after="0"/>
        <w:jc w:val="both"/>
        <w:rPr>
          <w:rFonts w:ascii="Times New Roman" w:hAnsi="Times New Roman" w:cs="Times New Roman"/>
          <w:sz w:val="24"/>
          <w:szCs w:val="24"/>
        </w:rPr>
      </w:pPr>
      <w:proofErr w:type="spellStart"/>
      <w:r w:rsidRPr="00483460">
        <w:rPr>
          <w:rFonts w:ascii="Times New Roman" w:hAnsi="Times New Roman" w:cs="Times New Roman"/>
          <w:sz w:val="24"/>
          <w:szCs w:val="24"/>
        </w:rPr>
        <w:t>Singhania</w:t>
      </w:r>
      <w:proofErr w:type="spellEnd"/>
      <w:r w:rsidRPr="00483460">
        <w:rPr>
          <w:rFonts w:ascii="Times New Roman" w:hAnsi="Times New Roman" w:cs="Times New Roman"/>
          <w:sz w:val="24"/>
          <w:szCs w:val="24"/>
        </w:rPr>
        <w:t xml:space="preserve">, </w:t>
      </w:r>
      <w:proofErr w:type="spellStart"/>
      <w:r w:rsidRPr="00483460">
        <w:rPr>
          <w:rFonts w:ascii="Times New Roman" w:hAnsi="Times New Roman" w:cs="Times New Roman"/>
          <w:sz w:val="24"/>
          <w:szCs w:val="24"/>
        </w:rPr>
        <w:t>Vinod</w:t>
      </w:r>
      <w:proofErr w:type="spellEnd"/>
      <w:r w:rsidRPr="00483460">
        <w:rPr>
          <w:rFonts w:ascii="Times New Roman" w:hAnsi="Times New Roman" w:cs="Times New Roman"/>
          <w:sz w:val="24"/>
          <w:szCs w:val="24"/>
        </w:rPr>
        <w:t xml:space="preserve"> K. and Monica </w:t>
      </w:r>
      <w:proofErr w:type="spellStart"/>
      <w:r w:rsidRPr="00483460">
        <w:rPr>
          <w:rFonts w:ascii="Times New Roman" w:hAnsi="Times New Roman" w:cs="Times New Roman"/>
          <w:sz w:val="24"/>
          <w:szCs w:val="24"/>
        </w:rPr>
        <w:t>Singhania</w:t>
      </w:r>
      <w:proofErr w:type="spellEnd"/>
      <w:r w:rsidRPr="00483460">
        <w:rPr>
          <w:rFonts w:ascii="Times New Roman" w:hAnsi="Times New Roman" w:cs="Times New Roman"/>
          <w:sz w:val="24"/>
          <w:szCs w:val="24"/>
        </w:rPr>
        <w:t xml:space="preserve">. Students' </w:t>
      </w:r>
      <w:r w:rsidR="00DA03FC">
        <w:rPr>
          <w:rFonts w:ascii="Times New Roman" w:hAnsi="Times New Roman" w:cs="Times New Roman"/>
          <w:sz w:val="24"/>
          <w:szCs w:val="24"/>
        </w:rPr>
        <w:t>Guide to Income Tax,</w:t>
      </w:r>
      <w:r w:rsidRPr="00483460">
        <w:rPr>
          <w:rFonts w:ascii="Times New Roman" w:hAnsi="Times New Roman" w:cs="Times New Roman"/>
          <w:sz w:val="24"/>
          <w:szCs w:val="24"/>
        </w:rPr>
        <w:t xml:space="preserve"> </w:t>
      </w:r>
      <w:proofErr w:type="spellStart"/>
      <w:r w:rsidRPr="00483460">
        <w:rPr>
          <w:rFonts w:ascii="Times New Roman" w:hAnsi="Times New Roman" w:cs="Times New Roman"/>
          <w:sz w:val="24"/>
          <w:szCs w:val="24"/>
        </w:rPr>
        <w:t>Taxmann</w:t>
      </w:r>
      <w:proofErr w:type="spellEnd"/>
      <w:r w:rsidRPr="00483460">
        <w:rPr>
          <w:rFonts w:ascii="Times New Roman" w:hAnsi="Times New Roman" w:cs="Times New Roman"/>
          <w:sz w:val="24"/>
          <w:szCs w:val="24"/>
        </w:rPr>
        <w:t xml:space="preserve"> Publications Pvt. Ltd., New Delhi</w:t>
      </w:r>
      <w:r w:rsidR="00DA03FC">
        <w:rPr>
          <w:rFonts w:ascii="Times New Roman" w:hAnsi="Times New Roman" w:cs="Times New Roman"/>
          <w:sz w:val="24"/>
          <w:szCs w:val="24"/>
        </w:rPr>
        <w:t>.</w:t>
      </w:r>
    </w:p>
    <w:p w:rsidR="00E47E30" w:rsidRPr="00483460" w:rsidRDefault="00E47E30" w:rsidP="00E47E30">
      <w:pPr>
        <w:pStyle w:val="ListParagraph"/>
        <w:numPr>
          <w:ilvl w:val="0"/>
          <w:numId w:val="20"/>
        </w:numPr>
        <w:spacing w:after="0"/>
        <w:jc w:val="both"/>
        <w:rPr>
          <w:rFonts w:ascii="Times New Roman" w:hAnsi="Times New Roman" w:cs="Times New Roman"/>
          <w:sz w:val="24"/>
          <w:szCs w:val="24"/>
        </w:rPr>
      </w:pPr>
      <w:r w:rsidRPr="00483460">
        <w:rPr>
          <w:rFonts w:ascii="Times New Roman" w:hAnsi="Times New Roman" w:cs="Times New Roman"/>
          <w:sz w:val="24"/>
          <w:szCs w:val="24"/>
        </w:rPr>
        <w:t xml:space="preserve"> </w:t>
      </w:r>
      <w:proofErr w:type="spellStart"/>
      <w:r w:rsidRPr="00483460">
        <w:rPr>
          <w:rFonts w:ascii="Times New Roman" w:hAnsi="Times New Roman" w:cs="Times New Roman"/>
          <w:sz w:val="24"/>
          <w:szCs w:val="24"/>
        </w:rPr>
        <w:t>Ahuja</w:t>
      </w:r>
      <w:proofErr w:type="spellEnd"/>
      <w:r w:rsidRPr="00483460">
        <w:rPr>
          <w:rFonts w:ascii="Times New Roman" w:hAnsi="Times New Roman" w:cs="Times New Roman"/>
          <w:sz w:val="24"/>
          <w:szCs w:val="24"/>
        </w:rPr>
        <w:t xml:space="preserve">, </w:t>
      </w:r>
      <w:proofErr w:type="spellStart"/>
      <w:r w:rsidRPr="00483460">
        <w:rPr>
          <w:rFonts w:ascii="Times New Roman" w:hAnsi="Times New Roman" w:cs="Times New Roman"/>
          <w:sz w:val="24"/>
          <w:szCs w:val="24"/>
        </w:rPr>
        <w:t>Girish</w:t>
      </w:r>
      <w:proofErr w:type="spellEnd"/>
      <w:r w:rsidRPr="00483460">
        <w:rPr>
          <w:rFonts w:ascii="Times New Roman" w:hAnsi="Times New Roman" w:cs="Times New Roman"/>
          <w:sz w:val="24"/>
          <w:szCs w:val="24"/>
        </w:rPr>
        <w:t xml:space="preserve"> and Ravi Gupta. </w:t>
      </w:r>
      <w:r w:rsidR="00C64175" w:rsidRPr="00483460">
        <w:rPr>
          <w:rFonts w:ascii="Times New Roman" w:hAnsi="Times New Roman" w:cs="Times New Roman"/>
          <w:sz w:val="24"/>
          <w:szCs w:val="24"/>
        </w:rPr>
        <w:t>“</w:t>
      </w:r>
      <w:r w:rsidRPr="00483460">
        <w:rPr>
          <w:rFonts w:ascii="Times New Roman" w:hAnsi="Times New Roman" w:cs="Times New Roman"/>
          <w:sz w:val="24"/>
          <w:szCs w:val="24"/>
        </w:rPr>
        <w:t>Systematic Approach to Income Tax</w:t>
      </w:r>
      <w:r w:rsidR="00C64175" w:rsidRPr="00483460">
        <w:rPr>
          <w:rFonts w:ascii="Times New Roman" w:hAnsi="Times New Roman" w:cs="Times New Roman"/>
          <w:sz w:val="24"/>
          <w:szCs w:val="24"/>
        </w:rPr>
        <w:t>”</w:t>
      </w:r>
      <w:r w:rsidRPr="00483460">
        <w:rPr>
          <w:rFonts w:ascii="Times New Roman" w:hAnsi="Times New Roman" w:cs="Times New Roman"/>
          <w:sz w:val="24"/>
          <w:szCs w:val="24"/>
        </w:rPr>
        <w:t xml:space="preserve">. Bharat Law House, Delhi. </w:t>
      </w:r>
    </w:p>
    <w:p w:rsidR="00DA03FC" w:rsidRDefault="00DA03FC" w:rsidP="00E47E30">
      <w:pPr>
        <w:spacing w:after="0"/>
        <w:jc w:val="both"/>
        <w:rPr>
          <w:rFonts w:ascii="Times New Roman" w:hAnsi="Times New Roman" w:cs="Times New Roman"/>
          <w:b/>
          <w:bCs/>
          <w:sz w:val="24"/>
          <w:szCs w:val="24"/>
        </w:rPr>
      </w:pPr>
    </w:p>
    <w:p w:rsidR="00DA03FC" w:rsidRDefault="00E47E30" w:rsidP="00E47E30">
      <w:pPr>
        <w:spacing w:after="0"/>
        <w:jc w:val="both"/>
        <w:rPr>
          <w:rFonts w:ascii="Times New Roman" w:hAnsi="Times New Roman" w:cs="Times New Roman"/>
          <w:b/>
          <w:bCs/>
          <w:sz w:val="24"/>
          <w:szCs w:val="24"/>
        </w:rPr>
      </w:pPr>
      <w:r w:rsidRPr="00573DBD">
        <w:rPr>
          <w:rFonts w:ascii="Times New Roman" w:hAnsi="Times New Roman" w:cs="Times New Roman"/>
          <w:b/>
          <w:bCs/>
          <w:sz w:val="24"/>
          <w:szCs w:val="24"/>
        </w:rPr>
        <w:t>Journals</w:t>
      </w:r>
    </w:p>
    <w:p w:rsidR="00DA03FC" w:rsidRPr="00DA03FC" w:rsidRDefault="00DA03FC" w:rsidP="00E47E30">
      <w:pPr>
        <w:spacing w:after="0"/>
        <w:jc w:val="both"/>
        <w:rPr>
          <w:rFonts w:ascii="Times New Roman" w:hAnsi="Times New Roman" w:cs="Times New Roman"/>
          <w:b/>
          <w:bCs/>
          <w:sz w:val="24"/>
          <w:szCs w:val="24"/>
        </w:rPr>
      </w:pPr>
      <w:r>
        <w:rPr>
          <w:rFonts w:ascii="Times New Roman" w:hAnsi="Times New Roman" w:cs="Times New Roman"/>
          <w:bCs/>
          <w:sz w:val="24"/>
          <w:szCs w:val="24"/>
        </w:rPr>
        <w:t xml:space="preserve">1. </w:t>
      </w:r>
      <w:r w:rsidR="00E47E30" w:rsidRPr="00573DBD">
        <w:rPr>
          <w:rFonts w:ascii="Times New Roman" w:hAnsi="Times New Roman" w:cs="Times New Roman"/>
          <w:sz w:val="24"/>
          <w:szCs w:val="24"/>
        </w:rPr>
        <w:t>Income Tax Reports. Company Law Institute of India Pvt. Ltd., Chennai.</w:t>
      </w:r>
    </w:p>
    <w:p w:rsidR="00E47E30" w:rsidRPr="00573DBD" w:rsidRDefault="00E47E30" w:rsidP="00E47E30">
      <w:pPr>
        <w:spacing w:after="0"/>
        <w:jc w:val="both"/>
        <w:rPr>
          <w:rFonts w:ascii="Times New Roman" w:hAnsi="Times New Roman" w:cs="Times New Roman"/>
          <w:sz w:val="24"/>
          <w:szCs w:val="24"/>
        </w:rPr>
      </w:pPr>
      <w:r w:rsidRPr="00573DBD">
        <w:rPr>
          <w:rFonts w:ascii="Times New Roman" w:hAnsi="Times New Roman" w:cs="Times New Roman"/>
          <w:sz w:val="24"/>
          <w:szCs w:val="24"/>
        </w:rPr>
        <w:t>2. Taxman. Taxman Allied Services Pvt. Ltd., New Delhi.</w:t>
      </w:r>
    </w:p>
    <w:p w:rsidR="00E47E30" w:rsidRPr="00573DBD" w:rsidRDefault="00E47E30" w:rsidP="00E47E30">
      <w:pPr>
        <w:spacing w:after="0"/>
        <w:jc w:val="both"/>
        <w:rPr>
          <w:rFonts w:ascii="Times New Roman" w:hAnsi="Times New Roman" w:cs="Times New Roman"/>
          <w:sz w:val="24"/>
          <w:szCs w:val="24"/>
        </w:rPr>
      </w:pPr>
      <w:r w:rsidRPr="00573DBD">
        <w:rPr>
          <w:rFonts w:ascii="Times New Roman" w:hAnsi="Times New Roman" w:cs="Times New Roman"/>
          <w:sz w:val="24"/>
          <w:szCs w:val="24"/>
        </w:rPr>
        <w:t>3. Current Tax Reporter. Current Tax Reporter, Jodhpur.</w:t>
      </w:r>
    </w:p>
    <w:p w:rsidR="00E47E30" w:rsidRPr="00573DBD" w:rsidRDefault="00E47E30" w:rsidP="00E47E30">
      <w:pPr>
        <w:spacing w:after="0"/>
        <w:jc w:val="both"/>
        <w:rPr>
          <w:rFonts w:ascii="Times New Roman" w:hAnsi="Times New Roman" w:cs="Times New Roman"/>
          <w:b/>
          <w:bCs/>
          <w:sz w:val="24"/>
          <w:szCs w:val="24"/>
        </w:rPr>
      </w:pPr>
      <w:r w:rsidRPr="00573DBD">
        <w:rPr>
          <w:rFonts w:ascii="Times New Roman" w:hAnsi="Times New Roman" w:cs="Times New Roman"/>
          <w:b/>
          <w:bCs/>
          <w:sz w:val="24"/>
          <w:szCs w:val="24"/>
        </w:rPr>
        <w:t>Software</w:t>
      </w:r>
    </w:p>
    <w:p w:rsidR="00E47E30" w:rsidRPr="00573DBD" w:rsidRDefault="00E47E30" w:rsidP="00E47E30">
      <w:pPr>
        <w:spacing w:after="0"/>
        <w:jc w:val="both"/>
        <w:rPr>
          <w:rFonts w:ascii="Times New Roman" w:hAnsi="Times New Roman" w:cs="Times New Roman"/>
          <w:sz w:val="24"/>
          <w:szCs w:val="24"/>
        </w:rPr>
      </w:pPr>
      <w:r w:rsidRPr="00573DBD">
        <w:rPr>
          <w:rFonts w:ascii="Times New Roman" w:hAnsi="Times New Roman" w:cs="Times New Roman"/>
          <w:sz w:val="24"/>
          <w:szCs w:val="24"/>
        </w:rPr>
        <w:t xml:space="preserve">1. </w:t>
      </w:r>
      <w:proofErr w:type="spellStart"/>
      <w:r w:rsidRPr="00573DBD">
        <w:rPr>
          <w:rFonts w:ascii="Times New Roman" w:hAnsi="Times New Roman" w:cs="Times New Roman"/>
          <w:sz w:val="24"/>
          <w:szCs w:val="24"/>
        </w:rPr>
        <w:t>Vinod</w:t>
      </w:r>
      <w:proofErr w:type="spellEnd"/>
      <w:r w:rsidRPr="00573DBD">
        <w:rPr>
          <w:rFonts w:ascii="Times New Roman" w:hAnsi="Times New Roman" w:cs="Times New Roman"/>
          <w:sz w:val="24"/>
          <w:szCs w:val="24"/>
        </w:rPr>
        <w:t xml:space="preserve"> Kumar </w:t>
      </w:r>
      <w:proofErr w:type="spellStart"/>
      <w:r w:rsidRPr="00573DBD">
        <w:rPr>
          <w:rFonts w:ascii="Times New Roman" w:hAnsi="Times New Roman" w:cs="Times New Roman"/>
          <w:sz w:val="24"/>
          <w:szCs w:val="24"/>
        </w:rPr>
        <w:t>Singhania</w:t>
      </w:r>
      <w:proofErr w:type="spellEnd"/>
      <w:r w:rsidRPr="00573DBD">
        <w:rPr>
          <w:rFonts w:ascii="Times New Roman" w:hAnsi="Times New Roman" w:cs="Times New Roman"/>
          <w:sz w:val="24"/>
          <w:szCs w:val="24"/>
        </w:rPr>
        <w:t xml:space="preserve">, e-filing of Income Tax Returns and Computation of Tax, </w:t>
      </w:r>
      <w:proofErr w:type="spellStart"/>
      <w:r w:rsidRPr="00573DBD">
        <w:rPr>
          <w:rFonts w:ascii="Times New Roman" w:hAnsi="Times New Roman" w:cs="Times New Roman"/>
          <w:sz w:val="24"/>
          <w:szCs w:val="24"/>
        </w:rPr>
        <w:t>Taxmann</w:t>
      </w:r>
      <w:proofErr w:type="spellEnd"/>
      <w:r w:rsidRPr="00573DBD">
        <w:rPr>
          <w:rFonts w:ascii="Times New Roman" w:hAnsi="Times New Roman" w:cs="Times New Roman"/>
          <w:sz w:val="24"/>
          <w:szCs w:val="24"/>
        </w:rPr>
        <w:t xml:space="preserve"> Publication Pvt. Ltd, New Delhi. Latest version</w:t>
      </w:r>
    </w:p>
    <w:p w:rsidR="00E47E30" w:rsidRPr="00573DBD" w:rsidRDefault="00E47E30" w:rsidP="00E47E30">
      <w:pPr>
        <w:spacing w:after="0"/>
        <w:jc w:val="both"/>
        <w:rPr>
          <w:rFonts w:ascii="Times New Roman" w:hAnsi="Times New Roman" w:cs="Times New Roman"/>
          <w:sz w:val="24"/>
          <w:szCs w:val="24"/>
          <w:lang w:val="en-US"/>
        </w:rPr>
      </w:pPr>
      <w:r w:rsidRPr="00573DBD">
        <w:rPr>
          <w:rFonts w:ascii="Times New Roman" w:hAnsi="Times New Roman" w:cs="Times New Roman"/>
          <w:sz w:val="24"/>
          <w:szCs w:val="24"/>
        </w:rPr>
        <w:t>2. Excel Utility' available at incometaxindiaefilinggov.in</w:t>
      </w:r>
    </w:p>
    <w:p w:rsidR="00E47E30" w:rsidRPr="00573DBD" w:rsidRDefault="00E47E30" w:rsidP="00E47E30">
      <w:pPr>
        <w:spacing w:after="0"/>
        <w:rPr>
          <w:rFonts w:ascii="Times New Roman" w:hAnsi="Times New Roman" w:cs="Times New Roman"/>
        </w:rPr>
      </w:pPr>
    </w:p>
    <w:p w:rsidR="00E47E30" w:rsidRPr="00573DBD" w:rsidRDefault="00E47E30" w:rsidP="00E47E30">
      <w:pPr>
        <w:spacing w:after="0"/>
        <w:rPr>
          <w:rFonts w:ascii="Times New Roman" w:hAnsi="Times New Roman" w:cs="Times New Roman"/>
        </w:rPr>
      </w:pPr>
    </w:p>
    <w:p w:rsidR="00E47E30" w:rsidRPr="00573DBD" w:rsidRDefault="00E47E30" w:rsidP="00E47E30">
      <w:pPr>
        <w:spacing w:after="0"/>
        <w:rPr>
          <w:rFonts w:ascii="Times New Roman" w:hAnsi="Times New Roman" w:cs="Times New Roman"/>
        </w:rPr>
      </w:pPr>
    </w:p>
    <w:p w:rsidR="00E47E30" w:rsidRPr="00573DBD" w:rsidRDefault="00E47E30" w:rsidP="00E47E30">
      <w:pPr>
        <w:spacing w:after="0"/>
        <w:rPr>
          <w:rFonts w:ascii="Times New Roman" w:hAnsi="Times New Roman" w:cs="Times New Roman"/>
        </w:rPr>
      </w:pPr>
    </w:p>
    <w:p w:rsidR="00E47E30" w:rsidRPr="00573DBD" w:rsidRDefault="00E47E30" w:rsidP="00E47E30">
      <w:pPr>
        <w:spacing w:after="0"/>
        <w:rPr>
          <w:rFonts w:ascii="Times New Roman" w:hAnsi="Times New Roman" w:cs="Times New Roman"/>
        </w:rPr>
      </w:pPr>
    </w:p>
    <w:p w:rsidR="001566A3" w:rsidRPr="00573DBD" w:rsidRDefault="001566A3" w:rsidP="001566A3">
      <w:pPr>
        <w:rPr>
          <w:rFonts w:ascii="Times New Roman" w:hAnsi="Times New Roman" w:cs="Times New Roman"/>
          <w:b/>
          <w:bCs/>
          <w:sz w:val="24"/>
          <w:szCs w:val="24"/>
        </w:rPr>
      </w:pPr>
      <w:r>
        <w:rPr>
          <w:rFonts w:ascii="Times New Roman" w:hAnsi="Times New Roman" w:cs="Times New Roman"/>
          <w:b/>
          <w:bCs/>
          <w:sz w:val="24"/>
          <w:szCs w:val="24"/>
        </w:rPr>
        <w:t>Recommended by the Board of Studies</w:t>
      </w:r>
    </w:p>
    <w:p w:rsidR="00E47E30" w:rsidRPr="00573DBD" w:rsidRDefault="00E47E30" w:rsidP="00E47E30">
      <w:pPr>
        <w:rPr>
          <w:rFonts w:ascii="Times New Roman" w:hAnsi="Times New Roman" w:cs="Times New Roman"/>
        </w:rPr>
      </w:pPr>
    </w:p>
    <w:p w:rsidR="00E47E30" w:rsidRPr="00573DBD" w:rsidRDefault="00E47E30" w:rsidP="00E47E30">
      <w:pPr>
        <w:rPr>
          <w:rFonts w:ascii="Times New Roman" w:hAnsi="Times New Roman" w:cs="Times New Roman"/>
        </w:rPr>
      </w:pPr>
    </w:p>
    <w:p w:rsidR="00E47E30" w:rsidRPr="00573DBD" w:rsidRDefault="00E47E30" w:rsidP="00E47E30">
      <w:pPr>
        <w:rPr>
          <w:rFonts w:ascii="Times New Roman" w:hAnsi="Times New Roman" w:cs="Times New Roman"/>
        </w:rPr>
      </w:pPr>
    </w:p>
    <w:p w:rsidR="00E47E30" w:rsidRPr="00573DBD" w:rsidRDefault="00E47E30" w:rsidP="00E47E30">
      <w:pPr>
        <w:rPr>
          <w:rFonts w:ascii="Times New Roman" w:hAnsi="Times New Roman" w:cs="Times New Roman"/>
        </w:rPr>
      </w:pPr>
    </w:p>
    <w:p w:rsidR="003B442A" w:rsidRPr="00573DBD" w:rsidRDefault="001E0F19" w:rsidP="006216F7">
      <w:pPr>
        <w:jc w:val="center"/>
        <w:rPr>
          <w:rFonts w:ascii="Times New Roman" w:hAnsi="Times New Roman" w:cs="Times New Roman"/>
          <w:sz w:val="24"/>
          <w:szCs w:val="24"/>
        </w:rPr>
      </w:pPr>
      <w:r w:rsidRPr="00573DBD">
        <w:rPr>
          <w:rFonts w:ascii="Times New Roman" w:hAnsi="Times New Roman" w:cs="Times New Roman"/>
          <w:b/>
          <w:bCs/>
          <w:sz w:val="24"/>
          <w:szCs w:val="24"/>
        </w:rPr>
        <w:lastRenderedPageBreak/>
        <w:t>SEMESTER</w:t>
      </w:r>
      <w:r w:rsidR="00A55244" w:rsidRPr="00573DBD">
        <w:rPr>
          <w:rFonts w:ascii="Times New Roman" w:hAnsi="Times New Roman" w:cs="Times New Roman"/>
          <w:b/>
          <w:bCs/>
          <w:sz w:val="24"/>
          <w:szCs w:val="24"/>
        </w:rPr>
        <w:t xml:space="preserve"> IV</w:t>
      </w:r>
    </w:p>
    <w:tbl>
      <w:tblPr>
        <w:tblStyle w:val="TableGrid"/>
        <w:tblW w:w="10134" w:type="dxa"/>
        <w:tblInd w:w="-162" w:type="dxa"/>
        <w:tblLayout w:type="fixed"/>
        <w:tblLook w:val="04A0"/>
      </w:tblPr>
      <w:tblGrid>
        <w:gridCol w:w="1004"/>
        <w:gridCol w:w="2191"/>
        <w:gridCol w:w="2009"/>
        <w:gridCol w:w="1826"/>
        <w:gridCol w:w="1187"/>
        <w:gridCol w:w="1143"/>
        <w:gridCol w:w="774"/>
      </w:tblGrid>
      <w:tr w:rsidR="00D5632B" w:rsidRPr="00573DBD" w:rsidTr="00FC2C61">
        <w:trPr>
          <w:trHeight w:val="666"/>
        </w:trPr>
        <w:tc>
          <w:tcPr>
            <w:tcW w:w="1004" w:type="dxa"/>
          </w:tcPr>
          <w:p w:rsidR="00D5632B" w:rsidRPr="00573DBD" w:rsidRDefault="00D5632B" w:rsidP="008E699D">
            <w:pPr>
              <w:jc w:val="both"/>
              <w:rPr>
                <w:rFonts w:ascii="Times New Roman" w:hAnsi="Times New Roman" w:cs="Times New Roman"/>
                <w:b/>
                <w:bCs/>
                <w:sz w:val="24"/>
                <w:szCs w:val="24"/>
              </w:rPr>
            </w:pPr>
            <w:r w:rsidRPr="00573DBD">
              <w:rPr>
                <w:rFonts w:ascii="Times New Roman" w:hAnsi="Times New Roman" w:cs="Times New Roman"/>
                <w:b/>
                <w:bCs/>
                <w:sz w:val="24"/>
                <w:szCs w:val="24"/>
              </w:rPr>
              <w:t>Subject Code</w:t>
            </w:r>
          </w:p>
        </w:tc>
        <w:tc>
          <w:tcPr>
            <w:tcW w:w="2191" w:type="dxa"/>
          </w:tcPr>
          <w:p w:rsidR="00D5632B" w:rsidRPr="00573DBD" w:rsidRDefault="00D5632B" w:rsidP="008E699D">
            <w:pPr>
              <w:jc w:val="both"/>
              <w:rPr>
                <w:rFonts w:ascii="Times New Roman" w:hAnsi="Times New Roman" w:cs="Times New Roman"/>
                <w:b/>
                <w:bCs/>
                <w:sz w:val="24"/>
                <w:szCs w:val="24"/>
              </w:rPr>
            </w:pPr>
            <w:r w:rsidRPr="00573DBD">
              <w:rPr>
                <w:rFonts w:ascii="Times New Roman" w:hAnsi="Times New Roman" w:cs="Times New Roman"/>
                <w:b/>
                <w:bCs/>
                <w:sz w:val="24"/>
                <w:szCs w:val="24"/>
              </w:rPr>
              <w:t>Subject</w:t>
            </w:r>
          </w:p>
        </w:tc>
        <w:tc>
          <w:tcPr>
            <w:tcW w:w="2009" w:type="dxa"/>
          </w:tcPr>
          <w:p w:rsidR="00D5632B" w:rsidRPr="00573DBD" w:rsidRDefault="00D5632B" w:rsidP="008E699D">
            <w:pPr>
              <w:jc w:val="both"/>
              <w:rPr>
                <w:rFonts w:ascii="Times New Roman" w:hAnsi="Times New Roman" w:cs="Times New Roman"/>
                <w:b/>
                <w:bCs/>
                <w:sz w:val="24"/>
                <w:szCs w:val="24"/>
              </w:rPr>
            </w:pPr>
            <w:r w:rsidRPr="00573DBD">
              <w:rPr>
                <w:rFonts w:ascii="Times New Roman" w:hAnsi="Times New Roman" w:cs="Times New Roman"/>
                <w:b/>
                <w:bCs/>
                <w:sz w:val="24"/>
                <w:szCs w:val="24"/>
              </w:rPr>
              <w:t>Course type</w:t>
            </w:r>
          </w:p>
        </w:tc>
        <w:tc>
          <w:tcPr>
            <w:tcW w:w="1826" w:type="dxa"/>
          </w:tcPr>
          <w:p w:rsidR="00D5632B" w:rsidRPr="00573DBD" w:rsidRDefault="00D5632B" w:rsidP="008E699D">
            <w:pPr>
              <w:jc w:val="both"/>
              <w:rPr>
                <w:rFonts w:ascii="Times New Roman" w:hAnsi="Times New Roman" w:cs="Times New Roman"/>
                <w:b/>
                <w:bCs/>
                <w:sz w:val="24"/>
                <w:szCs w:val="24"/>
              </w:rPr>
            </w:pPr>
            <w:r w:rsidRPr="00573DBD">
              <w:rPr>
                <w:rFonts w:ascii="Times New Roman" w:hAnsi="Times New Roman" w:cs="Times New Roman"/>
                <w:b/>
                <w:bCs/>
                <w:sz w:val="24"/>
                <w:szCs w:val="24"/>
              </w:rPr>
              <w:t>Credit</w:t>
            </w:r>
          </w:p>
        </w:tc>
        <w:tc>
          <w:tcPr>
            <w:tcW w:w="1187" w:type="dxa"/>
          </w:tcPr>
          <w:p w:rsidR="00D5632B" w:rsidRPr="00573DBD" w:rsidRDefault="00D5632B" w:rsidP="008E699D">
            <w:pPr>
              <w:jc w:val="both"/>
              <w:rPr>
                <w:rFonts w:ascii="Times New Roman" w:hAnsi="Times New Roman" w:cs="Times New Roman"/>
                <w:b/>
                <w:bCs/>
                <w:sz w:val="24"/>
                <w:szCs w:val="24"/>
              </w:rPr>
            </w:pPr>
            <w:r w:rsidRPr="00573DBD">
              <w:rPr>
                <w:rFonts w:ascii="Times New Roman" w:hAnsi="Times New Roman" w:cs="Times New Roman"/>
                <w:b/>
                <w:bCs/>
                <w:sz w:val="24"/>
                <w:szCs w:val="24"/>
              </w:rPr>
              <w:t>Internal Marks</w:t>
            </w:r>
          </w:p>
        </w:tc>
        <w:tc>
          <w:tcPr>
            <w:tcW w:w="1143" w:type="dxa"/>
          </w:tcPr>
          <w:p w:rsidR="00D5632B" w:rsidRPr="00573DBD" w:rsidRDefault="00D5632B" w:rsidP="008E699D">
            <w:pPr>
              <w:jc w:val="both"/>
              <w:rPr>
                <w:rFonts w:ascii="Times New Roman" w:hAnsi="Times New Roman" w:cs="Times New Roman"/>
                <w:b/>
                <w:bCs/>
                <w:sz w:val="24"/>
                <w:szCs w:val="24"/>
              </w:rPr>
            </w:pPr>
            <w:r w:rsidRPr="00573DBD">
              <w:rPr>
                <w:rFonts w:ascii="Times New Roman" w:hAnsi="Times New Roman" w:cs="Times New Roman"/>
                <w:b/>
                <w:bCs/>
                <w:sz w:val="24"/>
                <w:szCs w:val="24"/>
              </w:rPr>
              <w:t>External Marks</w:t>
            </w:r>
          </w:p>
        </w:tc>
        <w:tc>
          <w:tcPr>
            <w:tcW w:w="774" w:type="dxa"/>
          </w:tcPr>
          <w:p w:rsidR="00D5632B" w:rsidRPr="00573DBD" w:rsidRDefault="00D5632B" w:rsidP="000D3C01">
            <w:pPr>
              <w:jc w:val="both"/>
              <w:rPr>
                <w:rFonts w:ascii="Times New Roman" w:hAnsi="Times New Roman" w:cs="Times New Roman"/>
                <w:b/>
                <w:bCs/>
                <w:sz w:val="24"/>
                <w:szCs w:val="24"/>
              </w:rPr>
            </w:pPr>
            <w:r w:rsidRPr="00573DBD">
              <w:rPr>
                <w:rFonts w:ascii="Times New Roman" w:hAnsi="Times New Roman" w:cs="Times New Roman"/>
                <w:b/>
                <w:bCs/>
                <w:sz w:val="24"/>
                <w:szCs w:val="24"/>
              </w:rPr>
              <w:t xml:space="preserve">Total </w:t>
            </w:r>
          </w:p>
        </w:tc>
      </w:tr>
      <w:tr w:rsidR="00D5632B" w:rsidRPr="00573DBD" w:rsidTr="00FC2C61">
        <w:trPr>
          <w:trHeight w:val="686"/>
        </w:trPr>
        <w:tc>
          <w:tcPr>
            <w:tcW w:w="1004" w:type="dxa"/>
          </w:tcPr>
          <w:p w:rsidR="000E113C" w:rsidRPr="00573DBD" w:rsidRDefault="000E113C" w:rsidP="005B7C6B">
            <w:pPr>
              <w:jc w:val="both"/>
              <w:rPr>
                <w:rFonts w:ascii="Times New Roman" w:hAnsi="Times New Roman" w:cs="Times New Roman"/>
                <w:sz w:val="24"/>
                <w:szCs w:val="24"/>
              </w:rPr>
            </w:pPr>
          </w:p>
          <w:p w:rsidR="00D5632B" w:rsidRPr="00573DBD" w:rsidRDefault="00D5632B" w:rsidP="005B7C6B">
            <w:pPr>
              <w:jc w:val="both"/>
              <w:rPr>
                <w:rFonts w:ascii="Times New Roman" w:hAnsi="Times New Roman" w:cs="Times New Roman"/>
                <w:sz w:val="24"/>
                <w:szCs w:val="24"/>
              </w:rPr>
            </w:pPr>
            <w:r w:rsidRPr="00573DBD">
              <w:rPr>
                <w:rFonts w:ascii="Times New Roman" w:hAnsi="Times New Roman" w:cs="Times New Roman"/>
                <w:sz w:val="24"/>
                <w:szCs w:val="24"/>
              </w:rPr>
              <w:t>BC 4.1</w:t>
            </w:r>
          </w:p>
        </w:tc>
        <w:tc>
          <w:tcPr>
            <w:tcW w:w="2191" w:type="dxa"/>
          </w:tcPr>
          <w:p w:rsidR="000E113C" w:rsidRPr="00573DBD" w:rsidRDefault="000E113C" w:rsidP="00CE5E9B">
            <w:pPr>
              <w:jc w:val="both"/>
              <w:rPr>
                <w:rFonts w:ascii="Times New Roman" w:hAnsi="Times New Roman" w:cs="Times New Roman"/>
                <w:sz w:val="24"/>
                <w:szCs w:val="24"/>
              </w:rPr>
            </w:pPr>
          </w:p>
          <w:p w:rsidR="00D5632B" w:rsidRPr="00573DBD" w:rsidRDefault="00D5632B" w:rsidP="00CE5E9B">
            <w:pPr>
              <w:jc w:val="both"/>
              <w:rPr>
                <w:rFonts w:ascii="Times New Roman" w:hAnsi="Times New Roman" w:cs="Times New Roman"/>
                <w:sz w:val="24"/>
                <w:szCs w:val="24"/>
              </w:rPr>
            </w:pPr>
            <w:r w:rsidRPr="00573DBD">
              <w:rPr>
                <w:rFonts w:ascii="Times New Roman" w:hAnsi="Times New Roman" w:cs="Times New Roman"/>
                <w:sz w:val="24"/>
                <w:szCs w:val="24"/>
              </w:rPr>
              <w:t>Corporate Accounting</w:t>
            </w:r>
          </w:p>
          <w:p w:rsidR="00D5632B" w:rsidRPr="00573DBD" w:rsidRDefault="00D5632B" w:rsidP="005B7C6B">
            <w:pPr>
              <w:jc w:val="both"/>
              <w:rPr>
                <w:rFonts w:ascii="Times New Roman" w:hAnsi="Times New Roman" w:cs="Times New Roman"/>
                <w:sz w:val="24"/>
                <w:szCs w:val="24"/>
              </w:rPr>
            </w:pPr>
          </w:p>
        </w:tc>
        <w:tc>
          <w:tcPr>
            <w:tcW w:w="2009" w:type="dxa"/>
          </w:tcPr>
          <w:p w:rsidR="000E113C" w:rsidRPr="00573DBD" w:rsidRDefault="000E113C" w:rsidP="005B7C6B">
            <w:pPr>
              <w:jc w:val="both"/>
              <w:rPr>
                <w:rFonts w:ascii="Times New Roman" w:hAnsi="Times New Roman" w:cs="Times New Roman"/>
                <w:sz w:val="24"/>
                <w:szCs w:val="24"/>
              </w:rPr>
            </w:pPr>
          </w:p>
          <w:p w:rsidR="00D5632B" w:rsidRPr="00573DBD" w:rsidRDefault="00D5632B" w:rsidP="005B7C6B">
            <w:pPr>
              <w:jc w:val="both"/>
              <w:rPr>
                <w:rFonts w:ascii="Times New Roman" w:hAnsi="Times New Roman" w:cs="Times New Roman"/>
                <w:sz w:val="24"/>
                <w:szCs w:val="24"/>
              </w:rPr>
            </w:pPr>
            <w:r w:rsidRPr="00573DBD">
              <w:rPr>
                <w:rFonts w:ascii="Times New Roman" w:hAnsi="Times New Roman" w:cs="Times New Roman"/>
                <w:sz w:val="24"/>
                <w:szCs w:val="24"/>
              </w:rPr>
              <w:t>Core Course C-7</w:t>
            </w:r>
          </w:p>
        </w:tc>
        <w:tc>
          <w:tcPr>
            <w:tcW w:w="1826" w:type="dxa"/>
          </w:tcPr>
          <w:p w:rsidR="000E113C" w:rsidRPr="00573DBD" w:rsidRDefault="000E113C" w:rsidP="00355A15">
            <w:pPr>
              <w:jc w:val="center"/>
              <w:rPr>
                <w:rFonts w:ascii="Times New Roman" w:hAnsi="Times New Roman" w:cs="Times New Roman"/>
                <w:sz w:val="24"/>
                <w:szCs w:val="24"/>
              </w:rPr>
            </w:pPr>
          </w:p>
          <w:p w:rsidR="00D5632B" w:rsidRPr="00573DBD" w:rsidRDefault="00D5632B" w:rsidP="000E113C">
            <w:pPr>
              <w:rPr>
                <w:rFonts w:ascii="Times New Roman" w:hAnsi="Times New Roman" w:cs="Times New Roman"/>
                <w:sz w:val="24"/>
                <w:szCs w:val="24"/>
              </w:rPr>
            </w:pPr>
            <w:r w:rsidRPr="00573DBD">
              <w:rPr>
                <w:rFonts w:ascii="Times New Roman" w:hAnsi="Times New Roman" w:cs="Times New Roman"/>
                <w:sz w:val="24"/>
                <w:szCs w:val="24"/>
              </w:rPr>
              <w:t>6:</w:t>
            </w:r>
            <w:r w:rsidRPr="00573DBD">
              <w:rPr>
                <w:rFonts w:ascii="Times New Roman" w:hAnsi="Times New Roman" w:cs="Times New Roman"/>
                <w:bCs/>
                <w:sz w:val="24"/>
                <w:szCs w:val="24"/>
              </w:rPr>
              <w:t xml:space="preserve"> 5H(L)+1H(T)</w:t>
            </w:r>
            <w:r w:rsidRPr="00573DBD">
              <w:rPr>
                <w:rFonts w:ascii="Times New Roman" w:hAnsi="Times New Roman" w:cs="Times New Roman"/>
                <w:b/>
                <w:bCs/>
                <w:sz w:val="24"/>
                <w:szCs w:val="24"/>
              </w:rPr>
              <w:t xml:space="preserve"> </w:t>
            </w:r>
          </w:p>
        </w:tc>
        <w:tc>
          <w:tcPr>
            <w:tcW w:w="1187" w:type="dxa"/>
          </w:tcPr>
          <w:p w:rsidR="000E113C" w:rsidRPr="00573DBD" w:rsidRDefault="000E113C" w:rsidP="00355A15">
            <w:pPr>
              <w:jc w:val="center"/>
              <w:rPr>
                <w:rFonts w:ascii="Times New Roman" w:hAnsi="Times New Roman" w:cs="Times New Roman"/>
                <w:sz w:val="24"/>
                <w:szCs w:val="24"/>
              </w:rPr>
            </w:pPr>
          </w:p>
          <w:p w:rsidR="00D5632B" w:rsidRPr="00573DBD" w:rsidRDefault="00D5632B" w:rsidP="00355A15">
            <w:pPr>
              <w:jc w:val="center"/>
              <w:rPr>
                <w:rFonts w:ascii="Times New Roman" w:hAnsi="Times New Roman" w:cs="Times New Roman"/>
                <w:sz w:val="24"/>
                <w:szCs w:val="24"/>
              </w:rPr>
            </w:pPr>
            <w:r w:rsidRPr="00573DBD">
              <w:rPr>
                <w:rFonts w:ascii="Times New Roman" w:hAnsi="Times New Roman" w:cs="Times New Roman"/>
                <w:sz w:val="24"/>
                <w:szCs w:val="24"/>
              </w:rPr>
              <w:t>30</w:t>
            </w:r>
          </w:p>
        </w:tc>
        <w:tc>
          <w:tcPr>
            <w:tcW w:w="1143" w:type="dxa"/>
          </w:tcPr>
          <w:p w:rsidR="000E113C" w:rsidRPr="00573DBD" w:rsidRDefault="000E113C" w:rsidP="00355A15">
            <w:pPr>
              <w:jc w:val="center"/>
              <w:rPr>
                <w:rFonts w:ascii="Times New Roman" w:hAnsi="Times New Roman" w:cs="Times New Roman"/>
                <w:sz w:val="24"/>
                <w:szCs w:val="24"/>
              </w:rPr>
            </w:pPr>
          </w:p>
          <w:p w:rsidR="00D5632B" w:rsidRPr="00573DBD" w:rsidRDefault="00D5632B" w:rsidP="00355A15">
            <w:pPr>
              <w:jc w:val="center"/>
              <w:rPr>
                <w:rFonts w:ascii="Times New Roman" w:hAnsi="Times New Roman" w:cs="Times New Roman"/>
                <w:sz w:val="24"/>
                <w:szCs w:val="24"/>
              </w:rPr>
            </w:pPr>
            <w:r w:rsidRPr="00573DBD">
              <w:rPr>
                <w:rFonts w:ascii="Times New Roman" w:hAnsi="Times New Roman" w:cs="Times New Roman"/>
                <w:sz w:val="24"/>
                <w:szCs w:val="24"/>
              </w:rPr>
              <w:t>70</w:t>
            </w:r>
          </w:p>
        </w:tc>
        <w:tc>
          <w:tcPr>
            <w:tcW w:w="774" w:type="dxa"/>
          </w:tcPr>
          <w:p w:rsidR="000E113C" w:rsidRPr="00573DBD" w:rsidRDefault="000E113C" w:rsidP="000D3C01">
            <w:pPr>
              <w:jc w:val="center"/>
              <w:rPr>
                <w:rFonts w:ascii="Times New Roman" w:hAnsi="Times New Roman" w:cs="Times New Roman"/>
                <w:sz w:val="24"/>
                <w:szCs w:val="24"/>
              </w:rPr>
            </w:pPr>
          </w:p>
          <w:p w:rsidR="00D5632B" w:rsidRPr="00573DBD" w:rsidRDefault="00D5632B" w:rsidP="000D3C01">
            <w:pPr>
              <w:jc w:val="center"/>
              <w:rPr>
                <w:rFonts w:ascii="Times New Roman" w:hAnsi="Times New Roman" w:cs="Times New Roman"/>
                <w:sz w:val="24"/>
                <w:szCs w:val="24"/>
              </w:rPr>
            </w:pPr>
            <w:r w:rsidRPr="00573DBD">
              <w:rPr>
                <w:rFonts w:ascii="Times New Roman" w:hAnsi="Times New Roman" w:cs="Times New Roman"/>
                <w:sz w:val="24"/>
                <w:szCs w:val="24"/>
              </w:rPr>
              <w:t>100</w:t>
            </w:r>
          </w:p>
        </w:tc>
      </w:tr>
      <w:tr w:rsidR="00D5632B" w:rsidRPr="00573DBD" w:rsidTr="00FC2C61">
        <w:trPr>
          <w:trHeight w:val="686"/>
        </w:trPr>
        <w:tc>
          <w:tcPr>
            <w:tcW w:w="1004" w:type="dxa"/>
          </w:tcPr>
          <w:p w:rsidR="000E113C" w:rsidRPr="00573DBD" w:rsidRDefault="000E113C" w:rsidP="005B7C6B">
            <w:pPr>
              <w:jc w:val="both"/>
              <w:rPr>
                <w:rFonts w:ascii="Times New Roman" w:hAnsi="Times New Roman" w:cs="Times New Roman"/>
                <w:sz w:val="24"/>
                <w:szCs w:val="24"/>
              </w:rPr>
            </w:pPr>
          </w:p>
          <w:p w:rsidR="00D5632B" w:rsidRPr="00573DBD" w:rsidRDefault="00D5632B" w:rsidP="005B7C6B">
            <w:pPr>
              <w:jc w:val="both"/>
              <w:rPr>
                <w:rFonts w:ascii="Times New Roman" w:hAnsi="Times New Roman" w:cs="Times New Roman"/>
                <w:sz w:val="24"/>
                <w:szCs w:val="24"/>
              </w:rPr>
            </w:pPr>
            <w:r w:rsidRPr="00573DBD">
              <w:rPr>
                <w:rFonts w:ascii="Times New Roman" w:hAnsi="Times New Roman" w:cs="Times New Roman"/>
                <w:sz w:val="24"/>
                <w:szCs w:val="24"/>
              </w:rPr>
              <w:t>BC 4.2</w:t>
            </w:r>
          </w:p>
        </w:tc>
        <w:tc>
          <w:tcPr>
            <w:tcW w:w="2191" w:type="dxa"/>
          </w:tcPr>
          <w:p w:rsidR="000E113C" w:rsidRPr="00573DBD" w:rsidRDefault="000E113C" w:rsidP="005B7C6B">
            <w:pPr>
              <w:jc w:val="both"/>
              <w:rPr>
                <w:rFonts w:ascii="Times New Roman" w:hAnsi="Times New Roman" w:cs="Times New Roman"/>
                <w:sz w:val="24"/>
                <w:szCs w:val="24"/>
              </w:rPr>
            </w:pPr>
          </w:p>
          <w:p w:rsidR="00D5632B" w:rsidRPr="00573DBD" w:rsidRDefault="00D5632B" w:rsidP="005B7C6B">
            <w:pPr>
              <w:jc w:val="both"/>
              <w:rPr>
                <w:rFonts w:ascii="Times New Roman" w:hAnsi="Times New Roman" w:cs="Times New Roman"/>
                <w:sz w:val="24"/>
                <w:szCs w:val="24"/>
              </w:rPr>
            </w:pPr>
            <w:r w:rsidRPr="00573DBD">
              <w:rPr>
                <w:rFonts w:ascii="Times New Roman" w:hAnsi="Times New Roman" w:cs="Times New Roman"/>
                <w:sz w:val="24"/>
                <w:szCs w:val="24"/>
              </w:rPr>
              <w:t>Cost Accounting</w:t>
            </w:r>
          </w:p>
        </w:tc>
        <w:tc>
          <w:tcPr>
            <w:tcW w:w="2009" w:type="dxa"/>
          </w:tcPr>
          <w:p w:rsidR="000E113C" w:rsidRPr="00573DBD" w:rsidRDefault="000E113C" w:rsidP="005B7C6B">
            <w:pPr>
              <w:jc w:val="both"/>
              <w:rPr>
                <w:rFonts w:ascii="Times New Roman" w:hAnsi="Times New Roman" w:cs="Times New Roman"/>
                <w:sz w:val="24"/>
                <w:szCs w:val="24"/>
              </w:rPr>
            </w:pPr>
          </w:p>
          <w:p w:rsidR="00D5632B" w:rsidRPr="00573DBD" w:rsidRDefault="00D5632B" w:rsidP="005B7C6B">
            <w:pPr>
              <w:jc w:val="both"/>
              <w:rPr>
                <w:rFonts w:ascii="Times New Roman" w:hAnsi="Times New Roman" w:cs="Times New Roman"/>
                <w:sz w:val="24"/>
                <w:szCs w:val="24"/>
              </w:rPr>
            </w:pPr>
            <w:r w:rsidRPr="00573DBD">
              <w:rPr>
                <w:rFonts w:ascii="Times New Roman" w:hAnsi="Times New Roman" w:cs="Times New Roman"/>
                <w:sz w:val="24"/>
                <w:szCs w:val="24"/>
              </w:rPr>
              <w:t>Core Course C-8</w:t>
            </w:r>
          </w:p>
        </w:tc>
        <w:tc>
          <w:tcPr>
            <w:tcW w:w="1826" w:type="dxa"/>
          </w:tcPr>
          <w:p w:rsidR="000E113C" w:rsidRPr="00573DBD" w:rsidRDefault="000E113C" w:rsidP="000E113C">
            <w:pPr>
              <w:rPr>
                <w:rFonts w:ascii="Times New Roman" w:hAnsi="Times New Roman" w:cs="Times New Roman"/>
                <w:sz w:val="24"/>
                <w:szCs w:val="24"/>
              </w:rPr>
            </w:pPr>
          </w:p>
          <w:p w:rsidR="00D5632B" w:rsidRPr="00573DBD" w:rsidRDefault="00D5632B" w:rsidP="000E113C">
            <w:pPr>
              <w:rPr>
                <w:rFonts w:ascii="Times New Roman" w:hAnsi="Times New Roman" w:cs="Times New Roman"/>
                <w:sz w:val="24"/>
                <w:szCs w:val="24"/>
              </w:rPr>
            </w:pPr>
            <w:r w:rsidRPr="00573DBD">
              <w:rPr>
                <w:rFonts w:ascii="Times New Roman" w:hAnsi="Times New Roman" w:cs="Times New Roman"/>
                <w:sz w:val="24"/>
                <w:szCs w:val="24"/>
              </w:rPr>
              <w:t>6:</w:t>
            </w:r>
            <w:r w:rsidRPr="00573DBD">
              <w:rPr>
                <w:rFonts w:ascii="Times New Roman" w:hAnsi="Times New Roman" w:cs="Times New Roman"/>
                <w:bCs/>
                <w:sz w:val="24"/>
                <w:szCs w:val="24"/>
              </w:rPr>
              <w:t xml:space="preserve"> 5H(L)+1H(T)</w:t>
            </w:r>
          </w:p>
        </w:tc>
        <w:tc>
          <w:tcPr>
            <w:tcW w:w="1187" w:type="dxa"/>
          </w:tcPr>
          <w:p w:rsidR="000E113C" w:rsidRPr="00573DBD" w:rsidRDefault="000E113C" w:rsidP="00355A15">
            <w:pPr>
              <w:jc w:val="center"/>
              <w:rPr>
                <w:rFonts w:ascii="Times New Roman" w:hAnsi="Times New Roman" w:cs="Times New Roman"/>
                <w:sz w:val="24"/>
                <w:szCs w:val="24"/>
              </w:rPr>
            </w:pPr>
          </w:p>
          <w:p w:rsidR="00D5632B" w:rsidRPr="00573DBD" w:rsidRDefault="00D5632B" w:rsidP="00355A15">
            <w:pPr>
              <w:jc w:val="center"/>
              <w:rPr>
                <w:rFonts w:ascii="Times New Roman" w:hAnsi="Times New Roman" w:cs="Times New Roman"/>
                <w:sz w:val="24"/>
                <w:szCs w:val="24"/>
              </w:rPr>
            </w:pPr>
            <w:r w:rsidRPr="00573DBD">
              <w:rPr>
                <w:rFonts w:ascii="Times New Roman" w:hAnsi="Times New Roman" w:cs="Times New Roman"/>
                <w:sz w:val="24"/>
                <w:szCs w:val="24"/>
              </w:rPr>
              <w:t>30</w:t>
            </w:r>
          </w:p>
        </w:tc>
        <w:tc>
          <w:tcPr>
            <w:tcW w:w="1143" w:type="dxa"/>
          </w:tcPr>
          <w:p w:rsidR="000E113C" w:rsidRPr="00573DBD" w:rsidRDefault="000E113C" w:rsidP="00355A15">
            <w:pPr>
              <w:jc w:val="center"/>
              <w:rPr>
                <w:rFonts w:ascii="Times New Roman" w:hAnsi="Times New Roman" w:cs="Times New Roman"/>
                <w:sz w:val="24"/>
                <w:szCs w:val="24"/>
              </w:rPr>
            </w:pPr>
          </w:p>
          <w:p w:rsidR="00D5632B" w:rsidRPr="00573DBD" w:rsidRDefault="00D5632B" w:rsidP="00355A15">
            <w:pPr>
              <w:jc w:val="center"/>
              <w:rPr>
                <w:rFonts w:ascii="Times New Roman" w:hAnsi="Times New Roman" w:cs="Times New Roman"/>
                <w:sz w:val="24"/>
                <w:szCs w:val="24"/>
              </w:rPr>
            </w:pPr>
            <w:r w:rsidRPr="00573DBD">
              <w:rPr>
                <w:rFonts w:ascii="Times New Roman" w:hAnsi="Times New Roman" w:cs="Times New Roman"/>
                <w:sz w:val="24"/>
                <w:szCs w:val="24"/>
              </w:rPr>
              <w:t>70</w:t>
            </w:r>
          </w:p>
        </w:tc>
        <w:tc>
          <w:tcPr>
            <w:tcW w:w="774" w:type="dxa"/>
          </w:tcPr>
          <w:p w:rsidR="000E113C" w:rsidRPr="00573DBD" w:rsidRDefault="000E113C" w:rsidP="000D3C01">
            <w:pPr>
              <w:jc w:val="center"/>
              <w:rPr>
                <w:rFonts w:ascii="Times New Roman" w:hAnsi="Times New Roman" w:cs="Times New Roman"/>
                <w:sz w:val="24"/>
                <w:szCs w:val="24"/>
              </w:rPr>
            </w:pPr>
          </w:p>
          <w:p w:rsidR="00D5632B" w:rsidRPr="00573DBD" w:rsidRDefault="00D5632B" w:rsidP="000D3C01">
            <w:pPr>
              <w:jc w:val="center"/>
              <w:rPr>
                <w:rFonts w:ascii="Times New Roman" w:hAnsi="Times New Roman" w:cs="Times New Roman"/>
                <w:sz w:val="24"/>
                <w:szCs w:val="24"/>
              </w:rPr>
            </w:pPr>
            <w:r w:rsidRPr="00573DBD">
              <w:rPr>
                <w:rFonts w:ascii="Times New Roman" w:hAnsi="Times New Roman" w:cs="Times New Roman"/>
                <w:sz w:val="24"/>
                <w:szCs w:val="24"/>
              </w:rPr>
              <w:t>100</w:t>
            </w:r>
          </w:p>
        </w:tc>
      </w:tr>
      <w:tr w:rsidR="00D5632B" w:rsidRPr="00573DBD" w:rsidTr="00FC2C61">
        <w:trPr>
          <w:trHeight w:val="686"/>
        </w:trPr>
        <w:tc>
          <w:tcPr>
            <w:tcW w:w="1004" w:type="dxa"/>
          </w:tcPr>
          <w:p w:rsidR="000E113C" w:rsidRPr="00573DBD" w:rsidRDefault="000E113C" w:rsidP="000D3C01">
            <w:pPr>
              <w:jc w:val="both"/>
              <w:rPr>
                <w:rFonts w:ascii="Times New Roman" w:hAnsi="Times New Roman" w:cs="Times New Roman"/>
                <w:sz w:val="24"/>
                <w:szCs w:val="24"/>
              </w:rPr>
            </w:pPr>
          </w:p>
          <w:p w:rsidR="00D5632B" w:rsidRPr="00573DBD" w:rsidRDefault="00D5632B" w:rsidP="000D3C01">
            <w:pPr>
              <w:jc w:val="both"/>
              <w:rPr>
                <w:rFonts w:ascii="Times New Roman" w:hAnsi="Times New Roman" w:cs="Times New Roman"/>
                <w:sz w:val="24"/>
                <w:szCs w:val="24"/>
              </w:rPr>
            </w:pPr>
            <w:r w:rsidRPr="00573DBD">
              <w:rPr>
                <w:rFonts w:ascii="Times New Roman" w:hAnsi="Times New Roman" w:cs="Times New Roman"/>
                <w:sz w:val="24"/>
                <w:szCs w:val="24"/>
              </w:rPr>
              <w:t>BC 4.3/4.3A</w:t>
            </w:r>
          </w:p>
        </w:tc>
        <w:tc>
          <w:tcPr>
            <w:tcW w:w="2191" w:type="dxa"/>
          </w:tcPr>
          <w:p w:rsidR="000E113C" w:rsidRPr="00573DBD" w:rsidRDefault="000E113C" w:rsidP="000D3C01">
            <w:pPr>
              <w:rPr>
                <w:rFonts w:ascii="Times New Roman" w:hAnsi="Times New Roman" w:cs="Times New Roman"/>
                <w:sz w:val="24"/>
                <w:szCs w:val="24"/>
              </w:rPr>
            </w:pPr>
          </w:p>
          <w:p w:rsidR="00D5632B" w:rsidRPr="00573DBD" w:rsidRDefault="00D5632B" w:rsidP="000D3C01">
            <w:pPr>
              <w:rPr>
                <w:rFonts w:ascii="Times New Roman" w:eastAsia="Times New Roman" w:hAnsi="Times New Roman" w:cs="Times New Roman"/>
                <w:sz w:val="24"/>
                <w:szCs w:val="24"/>
              </w:rPr>
            </w:pPr>
            <w:r w:rsidRPr="00573DBD">
              <w:rPr>
                <w:rFonts w:ascii="Times New Roman" w:eastAsia="Times New Roman" w:hAnsi="Times New Roman" w:cs="Times New Roman"/>
                <w:sz w:val="24"/>
                <w:szCs w:val="24"/>
              </w:rPr>
              <w:t>Punjabi Compulsory</w:t>
            </w:r>
            <w:r w:rsidR="000E113C" w:rsidRPr="00573DBD">
              <w:rPr>
                <w:rFonts w:ascii="Times New Roman" w:eastAsia="Times New Roman" w:hAnsi="Times New Roman" w:cs="Times New Roman"/>
                <w:sz w:val="24"/>
                <w:szCs w:val="24"/>
              </w:rPr>
              <w:t>/</w:t>
            </w:r>
            <w:r w:rsidRPr="00573DBD">
              <w:rPr>
                <w:rFonts w:ascii="Times New Roman" w:eastAsia="Times New Roman" w:hAnsi="Times New Roman" w:cs="Times New Roman"/>
                <w:sz w:val="24"/>
                <w:szCs w:val="24"/>
              </w:rPr>
              <w:t xml:space="preserve"> (</w:t>
            </w:r>
            <w:proofErr w:type="spellStart"/>
            <w:r w:rsidRPr="00573DBD">
              <w:rPr>
                <w:rFonts w:ascii="Times New Roman" w:eastAsia="Times New Roman" w:hAnsi="Times New Roman" w:cs="Times New Roman"/>
                <w:sz w:val="24"/>
                <w:szCs w:val="24"/>
              </w:rPr>
              <w:t>Mudla</w:t>
            </w:r>
            <w:proofErr w:type="spellEnd"/>
            <w:r w:rsidRPr="00573DBD">
              <w:rPr>
                <w:rFonts w:ascii="Times New Roman" w:eastAsia="Times New Roman" w:hAnsi="Times New Roman" w:cs="Times New Roman"/>
                <w:sz w:val="24"/>
                <w:szCs w:val="24"/>
              </w:rPr>
              <w:t xml:space="preserve"> </w:t>
            </w:r>
            <w:proofErr w:type="spellStart"/>
            <w:r w:rsidRPr="00573DBD">
              <w:rPr>
                <w:rFonts w:ascii="Times New Roman" w:eastAsia="Times New Roman" w:hAnsi="Times New Roman" w:cs="Times New Roman"/>
                <w:sz w:val="24"/>
                <w:szCs w:val="24"/>
              </w:rPr>
              <w:t>Gyan</w:t>
            </w:r>
            <w:proofErr w:type="spellEnd"/>
            <w:r w:rsidRPr="00573DBD">
              <w:rPr>
                <w:rFonts w:ascii="Times New Roman" w:eastAsia="Times New Roman" w:hAnsi="Times New Roman" w:cs="Times New Roman"/>
                <w:sz w:val="24"/>
                <w:szCs w:val="24"/>
              </w:rPr>
              <w:t>/Elementary Punjabi)</w:t>
            </w:r>
          </w:p>
          <w:p w:rsidR="00D05E9E" w:rsidRPr="00573DBD" w:rsidRDefault="00D05E9E" w:rsidP="000D3C01">
            <w:pPr>
              <w:rPr>
                <w:rFonts w:ascii="Times New Roman" w:hAnsi="Times New Roman" w:cs="Times New Roman"/>
                <w:sz w:val="24"/>
                <w:szCs w:val="24"/>
              </w:rPr>
            </w:pPr>
          </w:p>
        </w:tc>
        <w:tc>
          <w:tcPr>
            <w:tcW w:w="2009" w:type="dxa"/>
          </w:tcPr>
          <w:p w:rsidR="000E113C" w:rsidRPr="00573DBD" w:rsidRDefault="000E113C" w:rsidP="000D3C01">
            <w:pPr>
              <w:jc w:val="both"/>
              <w:rPr>
                <w:rFonts w:ascii="Times New Roman" w:eastAsia="Times New Roman" w:hAnsi="Times New Roman" w:cs="Times New Roman"/>
                <w:bCs/>
                <w:sz w:val="24"/>
                <w:szCs w:val="24"/>
              </w:rPr>
            </w:pPr>
          </w:p>
          <w:p w:rsidR="00D5632B" w:rsidRPr="00573DBD" w:rsidRDefault="00D5632B" w:rsidP="000D3C01">
            <w:pPr>
              <w:jc w:val="both"/>
              <w:rPr>
                <w:rFonts w:ascii="Times New Roman" w:hAnsi="Times New Roman" w:cs="Times New Roman"/>
                <w:sz w:val="24"/>
                <w:szCs w:val="24"/>
              </w:rPr>
            </w:pPr>
            <w:r w:rsidRPr="00573DBD">
              <w:rPr>
                <w:rFonts w:ascii="Times New Roman" w:eastAsia="Times New Roman" w:hAnsi="Times New Roman" w:cs="Times New Roman"/>
                <w:bCs/>
                <w:sz w:val="24"/>
                <w:szCs w:val="24"/>
              </w:rPr>
              <w:t>MIL-4</w:t>
            </w:r>
          </w:p>
        </w:tc>
        <w:tc>
          <w:tcPr>
            <w:tcW w:w="1826" w:type="dxa"/>
          </w:tcPr>
          <w:p w:rsidR="000E113C" w:rsidRPr="00573DBD" w:rsidRDefault="000E113C" w:rsidP="000D3C01">
            <w:pPr>
              <w:rPr>
                <w:rFonts w:ascii="Times New Roman" w:hAnsi="Times New Roman" w:cs="Times New Roman"/>
                <w:sz w:val="24"/>
                <w:szCs w:val="24"/>
              </w:rPr>
            </w:pPr>
          </w:p>
          <w:p w:rsidR="00D5632B" w:rsidRPr="00573DBD" w:rsidRDefault="00D5632B" w:rsidP="000D3C01">
            <w:pPr>
              <w:rPr>
                <w:rFonts w:ascii="Times New Roman" w:hAnsi="Times New Roman" w:cs="Times New Roman"/>
                <w:sz w:val="24"/>
                <w:szCs w:val="24"/>
              </w:rPr>
            </w:pPr>
            <w:r w:rsidRPr="00573DBD">
              <w:rPr>
                <w:rFonts w:ascii="Times New Roman" w:hAnsi="Times New Roman" w:cs="Times New Roman"/>
                <w:sz w:val="24"/>
                <w:szCs w:val="24"/>
              </w:rPr>
              <w:t>6:</w:t>
            </w:r>
            <w:r w:rsidRPr="00573DBD">
              <w:rPr>
                <w:rFonts w:ascii="Times New Roman" w:hAnsi="Times New Roman" w:cs="Times New Roman"/>
                <w:bCs/>
                <w:sz w:val="24"/>
                <w:szCs w:val="24"/>
              </w:rPr>
              <w:t>5H(L)+1H(T)</w:t>
            </w:r>
            <w:r w:rsidRPr="00573DBD">
              <w:rPr>
                <w:rFonts w:ascii="Times New Roman" w:eastAsia="Times New Roman" w:hAnsi="Times New Roman" w:cs="Times New Roman"/>
                <w:bCs/>
                <w:sz w:val="24"/>
                <w:szCs w:val="24"/>
              </w:rPr>
              <w:t xml:space="preserve"> </w:t>
            </w:r>
          </w:p>
        </w:tc>
        <w:tc>
          <w:tcPr>
            <w:tcW w:w="1187" w:type="dxa"/>
          </w:tcPr>
          <w:p w:rsidR="000E113C" w:rsidRPr="00573DBD" w:rsidRDefault="000E113C" w:rsidP="000D3C01">
            <w:pPr>
              <w:jc w:val="center"/>
              <w:rPr>
                <w:rFonts w:ascii="Times New Roman" w:hAnsi="Times New Roman" w:cs="Times New Roman"/>
                <w:sz w:val="24"/>
                <w:szCs w:val="24"/>
              </w:rPr>
            </w:pPr>
            <w:r w:rsidRPr="00573DBD">
              <w:rPr>
                <w:rFonts w:ascii="Times New Roman" w:hAnsi="Times New Roman" w:cs="Times New Roman"/>
                <w:sz w:val="24"/>
                <w:szCs w:val="24"/>
              </w:rPr>
              <w:t xml:space="preserve"> </w:t>
            </w:r>
          </w:p>
          <w:p w:rsidR="00D5632B" w:rsidRPr="00573DBD" w:rsidRDefault="00D5632B" w:rsidP="000D3C01">
            <w:pPr>
              <w:jc w:val="center"/>
              <w:rPr>
                <w:rFonts w:ascii="Times New Roman" w:hAnsi="Times New Roman" w:cs="Times New Roman"/>
                <w:sz w:val="24"/>
                <w:szCs w:val="24"/>
              </w:rPr>
            </w:pPr>
            <w:r w:rsidRPr="00573DBD">
              <w:rPr>
                <w:rFonts w:ascii="Times New Roman" w:hAnsi="Times New Roman" w:cs="Times New Roman"/>
                <w:sz w:val="24"/>
                <w:szCs w:val="24"/>
              </w:rPr>
              <w:t>30</w:t>
            </w:r>
          </w:p>
        </w:tc>
        <w:tc>
          <w:tcPr>
            <w:tcW w:w="1143" w:type="dxa"/>
          </w:tcPr>
          <w:p w:rsidR="000E113C" w:rsidRPr="00573DBD" w:rsidRDefault="000E113C" w:rsidP="000D3C01">
            <w:pPr>
              <w:jc w:val="center"/>
              <w:rPr>
                <w:rFonts w:ascii="Times New Roman" w:hAnsi="Times New Roman" w:cs="Times New Roman"/>
                <w:sz w:val="24"/>
                <w:szCs w:val="24"/>
              </w:rPr>
            </w:pPr>
          </w:p>
          <w:p w:rsidR="00D5632B" w:rsidRPr="00573DBD" w:rsidRDefault="00D5632B" w:rsidP="000D3C01">
            <w:pPr>
              <w:jc w:val="center"/>
              <w:rPr>
                <w:rFonts w:ascii="Times New Roman" w:hAnsi="Times New Roman" w:cs="Times New Roman"/>
                <w:sz w:val="24"/>
                <w:szCs w:val="24"/>
              </w:rPr>
            </w:pPr>
            <w:r w:rsidRPr="00573DBD">
              <w:rPr>
                <w:rFonts w:ascii="Times New Roman" w:hAnsi="Times New Roman" w:cs="Times New Roman"/>
                <w:sz w:val="24"/>
                <w:szCs w:val="24"/>
              </w:rPr>
              <w:t>70</w:t>
            </w:r>
          </w:p>
        </w:tc>
        <w:tc>
          <w:tcPr>
            <w:tcW w:w="774" w:type="dxa"/>
          </w:tcPr>
          <w:p w:rsidR="000E113C" w:rsidRPr="00573DBD" w:rsidRDefault="000E113C" w:rsidP="000D3C01">
            <w:pPr>
              <w:jc w:val="center"/>
              <w:rPr>
                <w:rFonts w:ascii="Times New Roman" w:hAnsi="Times New Roman" w:cs="Times New Roman"/>
                <w:sz w:val="24"/>
                <w:szCs w:val="24"/>
              </w:rPr>
            </w:pPr>
          </w:p>
          <w:p w:rsidR="00D5632B" w:rsidRPr="00573DBD" w:rsidRDefault="00D5632B" w:rsidP="000D3C01">
            <w:pPr>
              <w:jc w:val="center"/>
              <w:rPr>
                <w:rFonts w:ascii="Times New Roman" w:hAnsi="Times New Roman" w:cs="Times New Roman"/>
                <w:sz w:val="24"/>
                <w:szCs w:val="24"/>
              </w:rPr>
            </w:pPr>
            <w:r w:rsidRPr="00573DBD">
              <w:rPr>
                <w:rFonts w:ascii="Times New Roman" w:hAnsi="Times New Roman" w:cs="Times New Roman"/>
                <w:sz w:val="24"/>
                <w:szCs w:val="24"/>
              </w:rPr>
              <w:t>100</w:t>
            </w:r>
          </w:p>
        </w:tc>
      </w:tr>
      <w:tr w:rsidR="00FC2C61" w:rsidRPr="00573DBD" w:rsidTr="00FC2C61">
        <w:trPr>
          <w:trHeight w:val="1096"/>
        </w:trPr>
        <w:tc>
          <w:tcPr>
            <w:tcW w:w="1004" w:type="dxa"/>
          </w:tcPr>
          <w:p w:rsidR="00FC2C61" w:rsidRPr="00573DBD" w:rsidRDefault="00FC2C61" w:rsidP="005B7C6B">
            <w:pPr>
              <w:jc w:val="both"/>
              <w:rPr>
                <w:rFonts w:ascii="Times New Roman" w:hAnsi="Times New Roman" w:cs="Times New Roman"/>
                <w:sz w:val="24"/>
                <w:szCs w:val="24"/>
              </w:rPr>
            </w:pPr>
          </w:p>
          <w:p w:rsidR="00FC2C61" w:rsidRPr="00573DBD" w:rsidRDefault="00FC2C61" w:rsidP="005B7C6B">
            <w:pPr>
              <w:jc w:val="both"/>
              <w:rPr>
                <w:rFonts w:ascii="Times New Roman" w:hAnsi="Times New Roman" w:cs="Times New Roman"/>
                <w:sz w:val="24"/>
                <w:szCs w:val="24"/>
              </w:rPr>
            </w:pPr>
            <w:r w:rsidRPr="00573DBD">
              <w:rPr>
                <w:rFonts w:ascii="Times New Roman" w:hAnsi="Times New Roman" w:cs="Times New Roman"/>
                <w:sz w:val="24"/>
                <w:szCs w:val="24"/>
              </w:rPr>
              <w:t>BC 4.4</w:t>
            </w:r>
          </w:p>
        </w:tc>
        <w:tc>
          <w:tcPr>
            <w:tcW w:w="2191" w:type="dxa"/>
          </w:tcPr>
          <w:p w:rsidR="00FC2C61" w:rsidRPr="00573DBD" w:rsidRDefault="00FC2C61" w:rsidP="0029389C">
            <w:pPr>
              <w:jc w:val="both"/>
              <w:rPr>
                <w:rFonts w:ascii="Times New Roman" w:hAnsi="Times New Roman" w:cs="Times New Roman"/>
                <w:sz w:val="24"/>
                <w:szCs w:val="24"/>
              </w:rPr>
            </w:pPr>
          </w:p>
          <w:p w:rsidR="00FC2C61" w:rsidRPr="00573DBD" w:rsidRDefault="00FC2C61" w:rsidP="0029389C">
            <w:pPr>
              <w:jc w:val="both"/>
              <w:rPr>
                <w:rFonts w:ascii="Times New Roman" w:hAnsi="Times New Roman" w:cs="Times New Roman"/>
                <w:sz w:val="24"/>
                <w:szCs w:val="24"/>
              </w:rPr>
            </w:pPr>
            <w:r w:rsidRPr="00573DBD">
              <w:rPr>
                <w:rFonts w:ascii="Times New Roman" w:hAnsi="Times New Roman" w:cs="Times New Roman"/>
                <w:sz w:val="24"/>
                <w:szCs w:val="24"/>
              </w:rPr>
              <w:t>E-Commerce</w:t>
            </w:r>
          </w:p>
        </w:tc>
        <w:tc>
          <w:tcPr>
            <w:tcW w:w="2009" w:type="dxa"/>
          </w:tcPr>
          <w:p w:rsidR="00FC2C61" w:rsidRPr="00573DBD" w:rsidRDefault="00FC2C61" w:rsidP="006A2EF0">
            <w:pPr>
              <w:jc w:val="both"/>
              <w:rPr>
                <w:rFonts w:ascii="Times New Roman" w:hAnsi="Times New Roman" w:cs="Times New Roman"/>
                <w:sz w:val="24"/>
                <w:szCs w:val="24"/>
              </w:rPr>
            </w:pPr>
          </w:p>
          <w:p w:rsidR="00FC2C61" w:rsidRPr="00573DBD" w:rsidRDefault="00FC2C61" w:rsidP="006A2EF0">
            <w:pPr>
              <w:jc w:val="both"/>
              <w:rPr>
                <w:rFonts w:ascii="Times New Roman" w:hAnsi="Times New Roman" w:cs="Times New Roman"/>
                <w:sz w:val="24"/>
                <w:szCs w:val="24"/>
              </w:rPr>
            </w:pPr>
            <w:r w:rsidRPr="00573DBD">
              <w:rPr>
                <w:rFonts w:ascii="Times New Roman" w:hAnsi="Times New Roman" w:cs="Times New Roman"/>
                <w:sz w:val="24"/>
                <w:szCs w:val="24"/>
              </w:rPr>
              <w:t>Skill Enhancement Elective Course-2</w:t>
            </w:r>
          </w:p>
          <w:p w:rsidR="00FC2C61" w:rsidRPr="00573DBD" w:rsidRDefault="00FC2C61" w:rsidP="006A2EF0">
            <w:pPr>
              <w:jc w:val="both"/>
              <w:rPr>
                <w:rFonts w:ascii="Times New Roman" w:hAnsi="Times New Roman" w:cs="Times New Roman"/>
                <w:sz w:val="24"/>
                <w:szCs w:val="24"/>
              </w:rPr>
            </w:pPr>
          </w:p>
        </w:tc>
        <w:tc>
          <w:tcPr>
            <w:tcW w:w="1826" w:type="dxa"/>
          </w:tcPr>
          <w:p w:rsidR="00FC2C61" w:rsidRPr="00573DBD" w:rsidRDefault="00FC2C61" w:rsidP="00355A15">
            <w:pPr>
              <w:jc w:val="center"/>
              <w:rPr>
                <w:rFonts w:ascii="Times New Roman" w:hAnsi="Times New Roman" w:cs="Times New Roman"/>
                <w:sz w:val="24"/>
                <w:szCs w:val="24"/>
              </w:rPr>
            </w:pPr>
          </w:p>
          <w:p w:rsidR="00FC2C61" w:rsidRPr="00573DBD" w:rsidRDefault="00FC2C61" w:rsidP="0093539B">
            <w:pPr>
              <w:rPr>
                <w:rFonts w:ascii="Times New Roman" w:hAnsi="Times New Roman" w:cs="Times New Roman"/>
                <w:sz w:val="24"/>
                <w:szCs w:val="24"/>
              </w:rPr>
            </w:pPr>
            <w:r w:rsidRPr="00573DBD">
              <w:rPr>
                <w:rFonts w:ascii="Times New Roman" w:hAnsi="Times New Roman" w:cs="Times New Roman"/>
                <w:sz w:val="24"/>
                <w:szCs w:val="24"/>
              </w:rPr>
              <w:t>4:</w:t>
            </w:r>
            <w:r w:rsidR="00310AFD">
              <w:rPr>
                <w:rFonts w:ascii="Times New Roman" w:hAnsi="Times New Roman" w:cs="Times New Roman"/>
                <w:bCs/>
                <w:sz w:val="24"/>
                <w:szCs w:val="24"/>
              </w:rPr>
              <w:t xml:space="preserve"> 3</w:t>
            </w:r>
            <w:r w:rsidRPr="00573DBD">
              <w:rPr>
                <w:rFonts w:ascii="Times New Roman" w:hAnsi="Times New Roman" w:cs="Times New Roman"/>
                <w:bCs/>
                <w:sz w:val="24"/>
                <w:szCs w:val="24"/>
              </w:rPr>
              <w:t>H(L)+</w:t>
            </w:r>
            <w:r w:rsidR="0093539B">
              <w:rPr>
                <w:rFonts w:ascii="Times New Roman" w:hAnsi="Times New Roman" w:cs="Times New Roman"/>
                <w:bCs/>
                <w:sz w:val="24"/>
                <w:szCs w:val="24"/>
              </w:rPr>
              <w:t>1</w:t>
            </w:r>
            <w:r w:rsidRPr="00573DBD">
              <w:rPr>
                <w:rFonts w:ascii="Times New Roman" w:hAnsi="Times New Roman" w:cs="Times New Roman"/>
                <w:bCs/>
                <w:sz w:val="24"/>
                <w:szCs w:val="24"/>
              </w:rPr>
              <w:t>H(P)</w:t>
            </w:r>
          </w:p>
        </w:tc>
        <w:tc>
          <w:tcPr>
            <w:tcW w:w="1187" w:type="dxa"/>
          </w:tcPr>
          <w:p w:rsidR="00FC2C61" w:rsidRDefault="00FC2C61" w:rsidP="000D3C01">
            <w:pPr>
              <w:rPr>
                <w:rFonts w:ascii="Times New Roman" w:hAnsi="Times New Roman" w:cs="Times New Roman"/>
                <w:b/>
                <w:sz w:val="16"/>
                <w:szCs w:val="16"/>
              </w:rPr>
            </w:pPr>
          </w:p>
          <w:p w:rsidR="00FC2C61" w:rsidRPr="00FC2C61" w:rsidRDefault="00FC2C61" w:rsidP="000D3C01">
            <w:pPr>
              <w:rPr>
                <w:rFonts w:ascii="Times New Roman" w:hAnsi="Times New Roman" w:cs="Times New Roman"/>
                <w:b/>
                <w:sz w:val="16"/>
                <w:szCs w:val="16"/>
              </w:rPr>
            </w:pPr>
            <w:r w:rsidRPr="00FC2C61">
              <w:rPr>
                <w:rFonts w:ascii="Times New Roman" w:hAnsi="Times New Roman" w:cs="Times New Roman"/>
                <w:b/>
                <w:sz w:val="16"/>
                <w:szCs w:val="16"/>
              </w:rPr>
              <w:t>30=20+10(P</w:t>
            </w:r>
            <w:r>
              <w:rPr>
                <w:rFonts w:ascii="Times New Roman" w:hAnsi="Times New Roman" w:cs="Times New Roman"/>
                <w:b/>
                <w:sz w:val="16"/>
                <w:szCs w:val="16"/>
              </w:rPr>
              <w:t>)</w:t>
            </w:r>
          </w:p>
        </w:tc>
        <w:tc>
          <w:tcPr>
            <w:tcW w:w="1143" w:type="dxa"/>
          </w:tcPr>
          <w:p w:rsidR="00FC2C61" w:rsidRPr="00573DBD" w:rsidRDefault="00FC2C61" w:rsidP="00355A15">
            <w:pPr>
              <w:jc w:val="center"/>
              <w:rPr>
                <w:rFonts w:ascii="Times New Roman" w:hAnsi="Times New Roman" w:cs="Times New Roman"/>
                <w:sz w:val="24"/>
                <w:szCs w:val="24"/>
              </w:rPr>
            </w:pPr>
          </w:p>
          <w:p w:rsidR="00FC2C61" w:rsidRPr="00573DBD" w:rsidRDefault="00FC2C61" w:rsidP="00355A15">
            <w:pPr>
              <w:jc w:val="center"/>
              <w:rPr>
                <w:rFonts w:ascii="Times New Roman" w:hAnsi="Times New Roman" w:cs="Times New Roman"/>
                <w:sz w:val="24"/>
                <w:szCs w:val="24"/>
              </w:rPr>
            </w:pPr>
            <w:r w:rsidRPr="00573DBD">
              <w:rPr>
                <w:rFonts w:ascii="Times New Roman" w:hAnsi="Times New Roman" w:cs="Times New Roman"/>
                <w:sz w:val="24"/>
                <w:szCs w:val="24"/>
              </w:rPr>
              <w:t>70</w:t>
            </w:r>
          </w:p>
        </w:tc>
        <w:tc>
          <w:tcPr>
            <w:tcW w:w="774" w:type="dxa"/>
          </w:tcPr>
          <w:p w:rsidR="00FC2C61" w:rsidRPr="00573DBD" w:rsidRDefault="00FC2C61" w:rsidP="000D3C01">
            <w:pPr>
              <w:jc w:val="center"/>
              <w:rPr>
                <w:rFonts w:ascii="Times New Roman" w:hAnsi="Times New Roman" w:cs="Times New Roman"/>
                <w:sz w:val="24"/>
                <w:szCs w:val="24"/>
              </w:rPr>
            </w:pPr>
          </w:p>
          <w:p w:rsidR="00FC2C61" w:rsidRPr="00573DBD" w:rsidRDefault="00FC2C61" w:rsidP="000D3C01">
            <w:pPr>
              <w:jc w:val="center"/>
              <w:rPr>
                <w:rFonts w:ascii="Times New Roman" w:hAnsi="Times New Roman" w:cs="Times New Roman"/>
                <w:sz w:val="24"/>
                <w:szCs w:val="24"/>
              </w:rPr>
            </w:pPr>
            <w:r w:rsidRPr="00573DBD">
              <w:rPr>
                <w:rFonts w:ascii="Times New Roman" w:hAnsi="Times New Roman" w:cs="Times New Roman"/>
                <w:sz w:val="24"/>
                <w:szCs w:val="24"/>
              </w:rPr>
              <w:t>100</w:t>
            </w:r>
          </w:p>
        </w:tc>
      </w:tr>
      <w:tr w:rsidR="00FC2C61" w:rsidRPr="00573DBD" w:rsidTr="00FC2C61">
        <w:trPr>
          <w:trHeight w:val="352"/>
        </w:trPr>
        <w:tc>
          <w:tcPr>
            <w:tcW w:w="1004" w:type="dxa"/>
          </w:tcPr>
          <w:p w:rsidR="00FC2C61" w:rsidRPr="00573DBD" w:rsidRDefault="00FC2C61" w:rsidP="005B7C6B">
            <w:pPr>
              <w:jc w:val="both"/>
              <w:rPr>
                <w:rFonts w:ascii="Times New Roman" w:hAnsi="Times New Roman" w:cs="Times New Roman"/>
                <w:sz w:val="24"/>
                <w:szCs w:val="24"/>
              </w:rPr>
            </w:pPr>
          </w:p>
        </w:tc>
        <w:tc>
          <w:tcPr>
            <w:tcW w:w="2191" w:type="dxa"/>
          </w:tcPr>
          <w:p w:rsidR="00FC2C61" w:rsidRPr="00573DBD" w:rsidRDefault="00FC2C61" w:rsidP="005B7C6B">
            <w:pPr>
              <w:jc w:val="both"/>
              <w:rPr>
                <w:rFonts w:ascii="Times New Roman" w:hAnsi="Times New Roman" w:cs="Times New Roman"/>
                <w:sz w:val="24"/>
                <w:szCs w:val="24"/>
              </w:rPr>
            </w:pPr>
          </w:p>
        </w:tc>
        <w:tc>
          <w:tcPr>
            <w:tcW w:w="2009" w:type="dxa"/>
          </w:tcPr>
          <w:p w:rsidR="00FC2C61" w:rsidRPr="00573DBD" w:rsidRDefault="00FC2C61" w:rsidP="005B7C6B">
            <w:pPr>
              <w:jc w:val="both"/>
              <w:rPr>
                <w:rFonts w:ascii="Times New Roman" w:hAnsi="Times New Roman" w:cs="Times New Roman"/>
                <w:b/>
                <w:sz w:val="24"/>
                <w:szCs w:val="24"/>
              </w:rPr>
            </w:pPr>
          </w:p>
          <w:p w:rsidR="00FC2C61" w:rsidRPr="00573DBD" w:rsidRDefault="00FC2C61" w:rsidP="005B7C6B">
            <w:pPr>
              <w:jc w:val="both"/>
              <w:rPr>
                <w:rFonts w:ascii="Times New Roman" w:hAnsi="Times New Roman" w:cs="Times New Roman"/>
                <w:b/>
                <w:sz w:val="24"/>
                <w:szCs w:val="24"/>
              </w:rPr>
            </w:pPr>
            <w:r w:rsidRPr="00573DBD">
              <w:rPr>
                <w:rFonts w:ascii="Times New Roman" w:hAnsi="Times New Roman" w:cs="Times New Roman"/>
                <w:b/>
                <w:sz w:val="24"/>
                <w:szCs w:val="24"/>
              </w:rPr>
              <w:t>Total Credits</w:t>
            </w:r>
          </w:p>
          <w:p w:rsidR="00FC2C61" w:rsidRPr="00573DBD" w:rsidRDefault="00FC2C61" w:rsidP="005B7C6B">
            <w:pPr>
              <w:jc w:val="both"/>
              <w:rPr>
                <w:rFonts w:ascii="Times New Roman" w:hAnsi="Times New Roman" w:cs="Times New Roman"/>
                <w:b/>
                <w:sz w:val="24"/>
                <w:szCs w:val="24"/>
              </w:rPr>
            </w:pPr>
          </w:p>
        </w:tc>
        <w:tc>
          <w:tcPr>
            <w:tcW w:w="1826" w:type="dxa"/>
          </w:tcPr>
          <w:p w:rsidR="00FC2C61" w:rsidRPr="00573DBD" w:rsidRDefault="00FC2C61" w:rsidP="00355A15">
            <w:pPr>
              <w:jc w:val="center"/>
              <w:rPr>
                <w:rFonts w:ascii="Times New Roman" w:hAnsi="Times New Roman" w:cs="Times New Roman"/>
                <w:b/>
                <w:sz w:val="24"/>
                <w:szCs w:val="24"/>
              </w:rPr>
            </w:pPr>
          </w:p>
          <w:p w:rsidR="00FC2C61" w:rsidRPr="00573DBD" w:rsidRDefault="00FC2C61" w:rsidP="00355A15">
            <w:pPr>
              <w:jc w:val="center"/>
              <w:rPr>
                <w:rFonts w:ascii="Times New Roman" w:hAnsi="Times New Roman" w:cs="Times New Roman"/>
                <w:b/>
                <w:sz w:val="24"/>
                <w:szCs w:val="24"/>
              </w:rPr>
            </w:pPr>
            <w:r w:rsidRPr="00573DBD">
              <w:rPr>
                <w:rFonts w:ascii="Times New Roman" w:hAnsi="Times New Roman" w:cs="Times New Roman"/>
                <w:b/>
                <w:sz w:val="24"/>
                <w:szCs w:val="24"/>
              </w:rPr>
              <w:t>22</w:t>
            </w:r>
          </w:p>
        </w:tc>
        <w:tc>
          <w:tcPr>
            <w:tcW w:w="1187" w:type="dxa"/>
          </w:tcPr>
          <w:p w:rsidR="00FC2C61" w:rsidRPr="00573DBD" w:rsidRDefault="00FC2C61" w:rsidP="00355A15">
            <w:pPr>
              <w:jc w:val="center"/>
              <w:rPr>
                <w:rFonts w:ascii="Times New Roman" w:hAnsi="Times New Roman" w:cs="Times New Roman"/>
                <w:sz w:val="24"/>
                <w:szCs w:val="24"/>
              </w:rPr>
            </w:pPr>
          </w:p>
        </w:tc>
        <w:tc>
          <w:tcPr>
            <w:tcW w:w="1143" w:type="dxa"/>
          </w:tcPr>
          <w:p w:rsidR="00FC2C61" w:rsidRPr="00573DBD" w:rsidRDefault="00FC2C61" w:rsidP="00355A15">
            <w:pPr>
              <w:jc w:val="center"/>
              <w:rPr>
                <w:rFonts w:ascii="Times New Roman" w:hAnsi="Times New Roman" w:cs="Times New Roman"/>
                <w:sz w:val="24"/>
                <w:szCs w:val="24"/>
              </w:rPr>
            </w:pPr>
          </w:p>
        </w:tc>
        <w:tc>
          <w:tcPr>
            <w:tcW w:w="774" w:type="dxa"/>
          </w:tcPr>
          <w:p w:rsidR="00FC2C61" w:rsidRPr="00573DBD" w:rsidRDefault="00FC2C61" w:rsidP="00355A15">
            <w:pPr>
              <w:jc w:val="center"/>
              <w:rPr>
                <w:rFonts w:ascii="Times New Roman" w:hAnsi="Times New Roman" w:cs="Times New Roman"/>
                <w:sz w:val="24"/>
                <w:szCs w:val="24"/>
              </w:rPr>
            </w:pPr>
          </w:p>
        </w:tc>
      </w:tr>
    </w:tbl>
    <w:p w:rsidR="001062F7" w:rsidRPr="00573DBD" w:rsidRDefault="001062F7" w:rsidP="00406A2E">
      <w:pPr>
        <w:rPr>
          <w:rFonts w:ascii="Times New Roman" w:hAnsi="Times New Roman" w:cs="Times New Roman"/>
          <w:b/>
          <w:bCs/>
          <w:sz w:val="24"/>
          <w:szCs w:val="24"/>
        </w:rPr>
      </w:pPr>
    </w:p>
    <w:p w:rsidR="00206279" w:rsidRPr="00573DBD" w:rsidRDefault="00206279" w:rsidP="001E0F19">
      <w:pPr>
        <w:jc w:val="center"/>
        <w:rPr>
          <w:rFonts w:ascii="Times New Roman" w:hAnsi="Times New Roman" w:cs="Times New Roman"/>
          <w:b/>
          <w:bCs/>
          <w:sz w:val="24"/>
          <w:szCs w:val="24"/>
        </w:rPr>
      </w:pPr>
    </w:p>
    <w:p w:rsidR="00206279" w:rsidRPr="00573DBD" w:rsidRDefault="00206279" w:rsidP="001E0F19">
      <w:pPr>
        <w:jc w:val="center"/>
        <w:rPr>
          <w:rFonts w:ascii="Times New Roman" w:hAnsi="Times New Roman" w:cs="Times New Roman"/>
          <w:b/>
          <w:bCs/>
          <w:sz w:val="20"/>
          <w:szCs w:val="20"/>
        </w:rPr>
      </w:pPr>
    </w:p>
    <w:p w:rsidR="00206279" w:rsidRPr="00573DBD" w:rsidRDefault="00206279" w:rsidP="001E0F19">
      <w:pPr>
        <w:jc w:val="center"/>
        <w:rPr>
          <w:rFonts w:ascii="Times New Roman" w:hAnsi="Times New Roman" w:cs="Times New Roman"/>
          <w:b/>
          <w:bCs/>
          <w:sz w:val="20"/>
          <w:szCs w:val="20"/>
        </w:rPr>
      </w:pPr>
    </w:p>
    <w:p w:rsidR="001566A3" w:rsidRPr="00573DBD" w:rsidRDefault="001566A3" w:rsidP="001566A3">
      <w:pPr>
        <w:rPr>
          <w:rFonts w:ascii="Times New Roman" w:hAnsi="Times New Roman" w:cs="Times New Roman"/>
          <w:b/>
          <w:bCs/>
          <w:sz w:val="24"/>
          <w:szCs w:val="24"/>
        </w:rPr>
      </w:pPr>
      <w:r>
        <w:rPr>
          <w:rFonts w:ascii="Times New Roman" w:hAnsi="Times New Roman" w:cs="Times New Roman"/>
          <w:b/>
          <w:bCs/>
          <w:sz w:val="24"/>
          <w:szCs w:val="24"/>
        </w:rPr>
        <w:t>Recommended by the Board of Studies</w:t>
      </w:r>
    </w:p>
    <w:p w:rsidR="00206279" w:rsidRPr="00573DBD" w:rsidRDefault="00206279" w:rsidP="001E0F19">
      <w:pPr>
        <w:jc w:val="center"/>
        <w:rPr>
          <w:rFonts w:ascii="Times New Roman" w:hAnsi="Times New Roman" w:cs="Times New Roman"/>
          <w:b/>
          <w:bCs/>
          <w:sz w:val="20"/>
          <w:szCs w:val="20"/>
        </w:rPr>
      </w:pPr>
    </w:p>
    <w:p w:rsidR="00E33582" w:rsidRPr="00573DBD" w:rsidRDefault="00E33582" w:rsidP="00E33582">
      <w:pPr>
        <w:rPr>
          <w:rFonts w:ascii="Times New Roman" w:hAnsi="Times New Roman" w:cs="Times New Roman"/>
          <w:b/>
          <w:bCs/>
          <w:sz w:val="20"/>
          <w:szCs w:val="20"/>
        </w:rPr>
      </w:pPr>
    </w:p>
    <w:p w:rsidR="00E47E30" w:rsidRPr="00573DBD" w:rsidRDefault="00E47E30" w:rsidP="00E33582">
      <w:pPr>
        <w:rPr>
          <w:rFonts w:ascii="Times New Roman" w:hAnsi="Times New Roman" w:cs="Times New Roman"/>
          <w:b/>
          <w:bCs/>
          <w:sz w:val="20"/>
          <w:szCs w:val="20"/>
        </w:rPr>
      </w:pPr>
    </w:p>
    <w:p w:rsidR="00E47E30" w:rsidRPr="00573DBD" w:rsidRDefault="00E47E30" w:rsidP="00E33582">
      <w:pPr>
        <w:rPr>
          <w:rFonts w:ascii="Times New Roman" w:hAnsi="Times New Roman" w:cs="Times New Roman"/>
          <w:b/>
          <w:bCs/>
          <w:sz w:val="20"/>
          <w:szCs w:val="20"/>
        </w:rPr>
      </w:pPr>
    </w:p>
    <w:p w:rsidR="00E47E30" w:rsidRPr="00573DBD" w:rsidRDefault="00E47E30" w:rsidP="00E33582">
      <w:pPr>
        <w:rPr>
          <w:rFonts w:ascii="Times New Roman" w:hAnsi="Times New Roman" w:cs="Times New Roman"/>
          <w:b/>
          <w:bCs/>
          <w:sz w:val="20"/>
          <w:szCs w:val="20"/>
        </w:rPr>
      </w:pPr>
    </w:p>
    <w:p w:rsidR="00E47E30" w:rsidRPr="00573DBD" w:rsidRDefault="00E47E30" w:rsidP="00E33582">
      <w:pPr>
        <w:rPr>
          <w:rFonts w:ascii="Times New Roman" w:hAnsi="Times New Roman" w:cs="Times New Roman"/>
          <w:b/>
          <w:bCs/>
          <w:sz w:val="20"/>
          <w:szCs w:val="20"/>
        </w:rPr>
      </w:pPr>
    </w:p>
    <w:p w:rsidR="00E47E30" w:rsidRPr="00573DBD" w:rsidRDefault="00E47E30" w:rsidP="00E33582">
      <w:pPr>
        <w:rPr>
          <w:rFonts w:ascii="Times New Roman" w:hAnsi="Times New Roman" w:cs="Times New Roman"/>
          <w:b/>
          <w:bCs/>
          <w:sz w:val="20"/>
          <w:szCs w:val="20"/>
        </w:rPr>
      </w:pPr>
    </w:p>
    <w:p w:rsidR="00E47E30" w:rsidRPr="00573DBD" w:rsidRDefault="00E47E30" w:rsidP="00E33582">
      <w:pPr>
        <w:rPr>
          <w:rFonts w:ascii="Times New Roman" w:hAnsi="Times New Roman" w:cs="Times New Roman"/>
          <w:b/>
          <w:bCs/>
          <w:sz w:val="20"/>
          <w:szCs w:val="20"/>
        </w:rPr>
      </w:pPr>
    </w:p>
    <w:p w:rsidR="00E47E30" w:rsidRPr="00573DBD" w:rsidRDefault="00E47E30" w:rsidP="00E33582">
      <w:pPr>
        <w:rPr>
          <w:rFonts w:ascii="Times New Roman" w:hAnsi="Times New Roman" w:cs="Times New Roman"/>
          <w:b/>
          <w:bCs/>
          <w:sz w:val="20"/>
          <w:szCs w:val="20"/>
        </w:rPr>
      </w:pPr>
    </w:p>
    <w:p w:rsidR="00E47E30" w:rsidRPr="00573DBD" w:rsidRDefault="00E47E30" w:rsidP="00E33582">
      <w:pPr>
        <w:rPr>
          <w:rFonts w:ascii="Times New Roman" w:hAnsi="Times New Roman" w:cs="Times New Roman"/>
          <w:b/>
          <w:bCs/>
          <w:sz w:val="20"/>
          <w:szCs w:val="20"/>
        </w:rPr>
      </w:pPr>
    </w:p>
    <w:p w:rsidR="00E47E30" w:rsidRPr="00573DBD" w:rsidRDefault="00E47E30" w:rsidP="00E33582">
      <w:pPr>
        <w:rPr>
          <w:rFonts w:ascii="Times New Roman" w:hAnsi="Times New Roman" w:cs="Times New Roman"/>
          <w:b/>
          <w:bCs/>
          <w:sz w:val="20"/>
          <w:szCs w:val="20"/>
        </w:rPr>
      </w:pPr>
    </w:p>
    <w:p w:rsidR="00CB33B1" w:rsidRDefault="00CB33B1" w:rsidP="00573DBD">
      <w:pPr>
        <w:spacing w:after="0" w:line="240" w:lineRule="auto"/>
        <w:jc w:val="center"/>
        <w:rPr>
          <w:rFonts w:ascii="Times New Roman" w:hAnsi="Times New Roman" w:cs="Times New Roman"/>
          <w:b/>
          <w:bCs/>
          <w:sz w:val="24"/>
          <w:szCs w:val="24"/>
        </w:rPr>
      </w:pPr>
    </w:p>
    <w:p w:rsidR="00CB33B1" w:rsidRDefault="00CB33B1" w:rsidP="00573DBD">
      <w:pPr>
        <w:spacing w:after="0" w:line="240" w:lineRule="auto"/>
        <w:jc w:val="center"/>
        <w:rPr>
          <w:rFonts w:ascii="Times New Roman" w:hAnsi="Times New Roman" w:cs="Times New Roman"/>
          <w:b/>
          <w:bCs/>
          <w:sz w:val="24"/>
          <w:szCs w:val="24"/>
        </w:rPr>
      </w:pPr>
    </w:p>
    <w:p w:rsidR="00382730" w:rsidRPr="00573DBD" w:rsidRDefault="00382730" w:rsidP="00573DBD">
      <w:pPr>
        <w:spacing w:after="0" w:line="240" w:lineRule="auto"/>
        <w:jc w:val="center"/>
        <w:rPr>
          <w:rFonts w:ascii="Times New Roman" w:hAnsi="Times New Roman" w:cs="Times New Roman"/>
          <w:b/>
          <w:bCs/>
          <w:sz w:val="24"/>
          <w:szCs w:val="24"/>
        </w:rPr>
      </w:pPr>
      <w:r w:rsidRPr="00573DBD">
        <w:rPr>
          <w:rFonts w:ascii="Times New Roman" w:hAnsi="Times New Roman" w:cs="Times New Roman"/>
          <w:b/>
          <w:bCs/>
          <w:sz w:val="24"/>
          <w:szCs w:val="24"/>
        </w:rPr>
        <w:t>Session 2020-21</w:t>
      </w:r>
    </w:p>
    <w:p w:rsidR="00382730" w:rsidRPr="00573DBD" w:rsidRDefault="00382730" w:rsidP="00382730">
      <w:pPr>
        <w:spacing w:after="0" w:line="240" w:lineRule="auto"/>
        <w:jc w:val="center"/>
        <w:rPr>
          <w:rFonts w:ascii="Times New Roman" w:hAnsi="Times New Roman" w:cs="Times New Roman"/>
          <w:b/>
          <w:bCs/>
          <w:sz w:val="24"/>
          <w:szCs w:val="24"/>
        </w:rPr>
      </w:pPr>
      <w:r w:rsidRPr="00573DBD">
        <w:rPr>
          <w:rFonts w:ascii="Times New Roman" w:hAnsi="Times New Roman" w:cs="Times New Roman"/>
          <w:b/>
          <w:bCs/>
          <w:sz w:val="24"/>
          <w:szCs w:val="24"/>
        </w:rPr>
        <w:t>B.Com: II</w:t>
      </w:r>
      <w:r w:rsidR="000F1B08" w:rsidRPr="00573DBD">
        <w:rPr>
          <w:rFonts w:ascii="Times New Roman" w:hAnsi="Times New Roman" w:cs="Times New Roman"/>
          <w:b/>
          <w:bCs/>
          <w:sz w:val="24"/>
          <w:szCs w:val="24"/>
        </w:rPr>
        <w:t xml:space="preserve"> </w:t>
      </w:r>
      <w:r w:rsidR="00573DBD" w:rsidRPr="00573DBD">
        <w:rPr>
          <w:rFonts w:ascii="Times New Roman" w:hAnsi="Times New Roman" w:cs="Times New Roman"/>
          <w:b/>
          <w:bCs/>
          <w:sz w:val="24"/>
          <w:szCs w:val="24"/>
        </w:rPr>
        <w:t>(Semester</w:t>
      </w:r>
      <w:r w:rsidR="00E117EE">
        <w:rPr>
          <w:rFonts w:ascii="Times New Roman" w:hAnsi="Times New Roman" w:cs="Times New Roman"/>
          <w:b/>
          <w:bCs/>
          <w:sz w:val="24"/>
          <w:szCs w:val="24"/>
        </w:rPr>
        <w:t xml:space="preserve"> IV</w:t>
      </w:r>
      <w:r w:rsidRPr="00573DBD">
        <w:rPr>
          <w:rFonts w:ascii="Times New Roman" w:hAnsi="Times New Roman" w:cs="Times New Roman"/>
          <w:b/>
          <w:bCs/>
          <w:sz w:val="24"/>
          <w:szCs w:val="24"/>
        </w:rPr>
        <w:t>)</w:t>
      </w:r>
    </w:p>
    <w:p w:rsidR="00E47E30" w:rsidRPr="00573DBD" w:rsidRDefault="00E47E30" w:rsidP="00382730">
      <w:pPr>
        <w:spacing w:after="0" w:line="240" w:lineRule="auto"/>
        <w:jc w:val="center"/>
        <w:rPr>
          <w:rFonts w:ascii="Times New Roman" w:hAnsi="Times New Roman" w:cs="Times New Roman"/>
          <w:b/>
          <w:bCs/>
          <w:lang w:val="en-US"/>
        </w:rPr>
      </w:pPr>
      <w:r w:rsidRPr="00573DBD">
        <w:rPr>
          <w:rFonts w:ascii="Times New Roman" w:hAnsi="Times New Roman" w:cs="Times New Roman"/>
          <w:b/>
          <w:bCs/>
          <w:lang w:val="en-US"/>
        </w:rPr>
        <w:t>Paper- BC 4.1 CORPORATE ACCOUNTING</w:t>
      </w:r>
    </w:p>
    <w:p w:rsidR="00E47E30" w:rsidRPr="00573DBD" w:rsidRDefault="00E47E30" w:rsidP="00382730">
      <w:pPr>
        <w:spacing w:after="0" w:line="240" w:lineRule="auto"/>
        <w:jc w:val="center"/>
        <w:rPr>
          <w:rFonts w:ascii="Times New Roman" w:hAnsi="Times New Roman" w:cs="Times New Roman"/>
          <w:b/>
          <w:bCs/>
          <w:lang w:val="en-US"/>
        </w:rPr>
      </w:pPr>
      <w:r w:rsidRPr="00573DBD">
        <w:rPr>
          <w:rFonts w:ascii="Times New Roman" w:hAnsi="Times New Roman" w:cs="Times New Roman"/>
          <w:b/>
          <w:bCs/>
          <w:lang w:val="en-US"/>
        </w:rPr>
        <w:t xml:space="preserve">                                                                                                                   Max. Marks: 100</w:t>
      </w:r>
    </w:p>
    <w:p w:rsidR="00E47E30" w:rsidRPr="00573DBD" w:rsidRDefault="00E47E30" w:rsidP="00E47E30">
      <w:pPr>
        <w:spacing w:after="0"/>
        <w:rPr>
          <w:rFonts w:ascii="Times New Roman" w:hAnsi="Times New Roman" w:cs="Times New Roman"/>
          <w:b/>
          <w:bCs/>
          <w:lang w:val="en-US"/>
        </w:rPr>
      </w:pPr>
      <w:r w:rsidRPr="00573DBD">
        <w:rPr>
          <w:rFonts w:ascii="Times New Roman" w:hAnsi="Times New Roman" w:cs="Times New Roman"/>
          <w:b/>
          <w:bCs/>
          <w:lang w:val="en-US"/>
        </w:rPr>
        <w:t>Duration: 3hrs                                                                                                        Internal Marks: 30</w:t>
      </w:r>
    </w:p>
    <w:p w:rsidR="00834597" w:rsidRPr="00573DBD" w:rsidRDefault="00E47E30" w:rsidP="00E47E30">
      <w:pPr>
        <w:spacing w:after="0"/>
        <w:rPr>
          <w:rFonts w:ascii="Times New Roman" w:hAnsi="Times New Roman" w:cs="Times New Roman"/>
          <w:b/>
          <w:bCs/>
          <w:lang w:val="en-US"/>
        </w:rPr>
      </w:pPr>
      <w:r w:rsidRPr="00573DBD">
        <w:rPr>
          <w:rFonts w:ascii="Times New Roman" w:hAnsi="Times New Roman" w:cs="Times New Roman"/>
          <w:b/>
          <w:bCs/>
          <w:lang w:val="en-US"/>
        </w:rPr>
        <w:t>Pass Marks 35%                                                                                                     External Marks: 70</w:t>
      </w:r>
    </w:p>
    <w:p w:rsidR="00E47E30" w:rsidRPr="00573DBD" w:rsidRDefault="00295E09" w:rsidP="00E47E30">
      <w:pPr>
        <w:spacing w:after="0"/>
        <w:rPr>
          <w:rFonts w:ascii="Times New Roman" w:hAnsi="Times New Roman" w:cs="Times New Roman"/>
          <w:b/>
          <w:bCs/>
          <w:lang w:val="en-US"/>
        </w:rPr>
      </w:pPr>
      <w:r>
        <w:rPr>
          <w:rFonts w:ascii="Times New Roman" w:hAnsi="Times New Roman" w:cs="Times New Roman"/>
          <w:b/>
          <w:bCs/>
          <w:lang w:val="en-US"/>
        </w:rPr>
        <w:t>Credits</w:t>
      </w:r>
      <w:proofErr w:type="gramStart"/>
      <w:r>
        <w:rPr>
          <w:rFonts w:ascii="Times New Roman" w:hAnsi="Times New Roman" w:cs="Times New Roman"/>
          <w:b/>
          <w:bCs/>
          <w:lang w:val="en-US"/>
        </w:rPr>
        <w:t>:</w:t>
      </w:r>
      <w:r w:rsidR="00137D21">
        <w:rPr>
          <w:rFonts w:ascii="Times New Roman" w:hAnsi="Times New Roman" w:cs="Times New Roman"/>
          <w:b/>
          <w:bCs/>
          <w:lang w:val="en-US"/>
        </w:rPr>
        <w:t>6:5H</w:t>
      </w:r>
      <w:proofErr w:type="gramEnd"/>
      <w:r w:rsidR="00137D21">
        <w:rPr>
          <w:rFonts w:ascii="Times New Roman" w:hAnsi="Times New Roman" w:cs="Times New Roman"/>
          <w:b/>
          <w:bCs/>
          <w:lang w:val="en-US"/>
        </w:rPr>
        <w:t>(L)+1H(T)</w:t>
      </w:r>
      <w:r w:rsidR="00137D21" w:rsidRPr="00573DBD">
        <w:rPr>
          <w:rFonts w:ascii="Times New Roman" w:hAnsi="Times New Roman" w:cs="Times New Roman"/>
          <w:b/>
          <w:bCs/>
          <w:lang w:val="en-US"/>
        </w:rPr>
        <w:t xml:space="preserve">                                           </w:t>
      </w:r>
      <w:r w:rsidR="00137D21">
        <w:rPr>
          <w:rFonts w:ascii="Times New Roman" w:hAnsi="Times New Roman" w:cs="Times New Roman"/>
          <w:b/>
          <w:bCs/>
          <w:lang w:val="en-US"/>
        </w:rPr>
        <w:t xml:space="preserve">                               </w:t>
      </w:r>
    </w:p>
    <w:p w:rsidR="00E47E30" w:rsidRPr="00573DBD" w:rsidRDefault="00E47E30" w:rsidP="00E47E30">
      <w:pPr>
        <w:rPr>
          <w:rFonts w:ascii="Times New Roman" w:hAnsi="Times New Roman" w:cs="Times New Roman"/>
          <w:b/>
          <w:bCs/>
          <w:lang w:val="en-US"/>
        </w:rPr>
      </w:pPr>
    </w:p>
    <w:p w:rsidR="00834597" w:rsidRDefault="00834597" w:rsidP="00E47E30">
      <w:pPr>
        <w:widowControl w:val="0"/>
        <w:autoSpaceDE w:val="0"/>
        <w:autoSpaceDN w:val="0"/>
        <w:adjustRightInd w:val="0"/>
        <w:spacing w:after="0" w:line="240" w:lineRule="auto"/>
        <w:jc w:val="center"/>
        <w:rPr>
          <w:rFonts w:ascii="Times New Roman" w:hAnsi="Times New Roman" w:cs="Times New Roman"/>
          <w:b/>
          <w:bCs/>
        </w:rPr>
      </w:pPr>
    </w:p>
    <w:p w:rsidR="00834597" w:rsidRDefault="00834597" w:rsidP="00834597">
      <w:pPr>
        <w:rPr>
          <w:rFonts w:ascii="Times New Roman" w:hAnsi="Times New Roman" w:cs="Times New Roman"/>
          <w:b/>
          <w:sz w:val="24"/>
          <w:szCs w:val="24"/>
        </w:rPr>
      </w:pPr>
      <w:r w:rsidRPr="00573DBD">
        <w:rPr>
          <w:rFonts w:ascii="Times New Roman" w:hAnsi="Times New Roman" w:cs="Times New Roman"/>
          <w:b/>
          <w:bCs/>
          <w:sz w:val="24"/>
          <w:szCs w:val="24"/>
        </w:rPr>
        <w:t>Objectives:</w:t>
      </w:r>
      <w:r w:rsidRPr="00573DBD">
        <w:rPr>
          <w:rFonts w:ascii="Times New Roman" w:hAnsi="Times New Roman" w:cs="Times New Roman"/>
          <w:b/>
          <w:sz w:val="24"/>
          <w:szCs w:val="24"/>
        </w:rPr>
        <w:t xml:space="preserve"> To enable the students to acquire the basic knowledge of the corporate accounting and to learn the techniques of preparing the financial statements.</w:t>
      </w:r>
    </w:p>
    <w:p w:rsidR="00834597" w:rsidRDefault="00834597" w:rsidP="00834597">
      <w:pPr>
        <w:rPr>
          <w:rFonts w:ascii="Times New Roman" w:hAnsi="Times New Roman" w:cs="Times New Roman"/>
          <w:b/>
          <w:sz w:val="24"/>
          <w:szCs w:val="24"/>
        </w:rPr>
      </w:pPr>
      <w:r>
        <w:rPr>
          <w:rFonts w:ascii="Times New Roman" w:hAnsi="Times New Roman" w:cs="Times New Roman"/>
          <w:b/>
          <w:bCs/>
          <w:sz w:val="24"/>
          <w:szCs w:val="24"/>
        </w:rPr>
        <w:t>Course Outcome:</w:t>
      </w:r>
      <w:r w:rsidRPr="00591B42">
        <w:rPr>
          <w:rFonts w:ascii="Times New Roman" w:hAnsi="Times New Roman" w:cs="Times New Roman"/>
          <w:sz w:val="24"/>
          <w:szCs w:val="24"/>
        </w:rPr>
        <w:t xml:space="preserve"> </w:t>
      </w:r>
      <w:r w:rsidRPr="00591B42">
        <w:rPr>
          <w:rFonts w:ascii="Times New Roman" w:hAnsi="Times New Roman" w:cs="Times New Roman"/>
          <w:b/>
          <w:sz w:val="24"/>
          <w:szCs w:val="24"/>
        </w:rPr>
        <w:t>Students will learn to develop skills to prepare Company Accounts</w:t>
      </w:r>
      <w:r>
        <w:rPr>
          <w:rFonts w:ascii="Times New Roman" w:hAnsi="Times New Roman" w:cs="Times New Roman"/>
          <w:b/>
          <w:sz w:val="24"/>
          <w:szCs w:val="24"/>
        </w:rPr>
        <w:t>.</w:t>
      </w:r>
    </w:p>
    <w:p w:rsidR="00E27285" w:rsidRDefault="00E27285" w:rsidP="00E27285">
      <w:pPr>
        <w:widowControl w:val="0"/>
        <w:autoSpaceDE w:val="0"/>
        <w:autoSpaceDN w:val="0"/>
        <w:adjustRightInd w:val="0"/>
        <w:spacing w:after="0" w:line="240" w:lineRule="auto"/>
        <w:jc w:val="center"/>
        <w:rPr>
          <w:rFonts w:ascii="Times New Roman" w:hAnsi="Times New Roman" w:cs="Times New Roman"/>
          <w:b/>
          <w:bCs/>
        </w:rPr>
      </w:pPr>
    </w:p>
    <w:p w:rsidR="00834597" w:rsidRDefault="00EA4D1D" w:rsidP="00E27285">
      <w:pPr>
        <w:widowControl w:val="0"/>
        <w:autoSpaceDE w:val="0"/>
        <w:autoSpaceDN w:val="0"/>
        <w:adjustRightInd w:val="0"/>
        <w:spacing w:after="0" w:line="240" w:lineRule="auto"/>
        <w:jc w:val="center"/>
        <w:rPr>
          <w:rFonts w:ascii="Times New Roman" w:hAnsi="Times New Roman" w:cs="Times New Roman"/>
          <w:b/>
          <w:bCs/>
        </w:rPr>
      </w:pPr>
      <w:r w:rsidRPr="00573DBD">
        <w:rPr>
          <w:rFonts w:ascii="Times New Roman" w:hAnsi="Times New Roman" w:cs="Times New Roman"/>
          <w:b/>
          <w:bCs/>
        </w:rPr>
        <w:t>INSTRUCTIONS FOR THE PAPER SETTER/ EXAMINERS</w:t>
      </w:r>
    </w:p>
    <w:p w:rsidR="0087626A" w:rsidRDefault="0087626A" w:rsidP="0087626A">
      <w:pPr>
        <w:jc w:val="both"/>
        <w:rPr>
          <w:rFonts w:ascii="Times New Roman" w:hAnsi="Times New Roman" w:cs="Times New Roman"/>
          <w:sz w:val="24"/>
          <w:szCs w:val="24"/>
        </w:rPr>
      </w:pPr>
      <w:r w:rsidRPr="006375FF">
        <w:rPr>
          <w:rFonts w:ascii="Times New Roman" w:hAnsi="Times New Roman" w:cs="Times New Roman"/>
          <w:sz w:val="24"/>
          <w:szCs w:val="24"/>
        </w:rPr>
        <w:t>The question paper will consist of three sections-A, B and C.</w:t>
      </w:r>
      <w:r>
        <w:rPr>
          <w:rFonts w:ascii="Times New Roman" w:hAnsi="Times New Roman" w:cs="Times New Roman"/>
          <w:sz w:val="24"/>
          <w:szCs w:val="24"/>
        </w:rPr>
        <w:t xml:space="preserve"> Section A will consist of four </w:t>
      </w:r>
      <w:r w:rsidRPr="006375FF">
        <w:rPr>
          <w:rFonts w:ascii="Times New Roman" w:hAnsi="Times New Roman" w:cs="Times New Roman"/>
          <w:sz w:val="24"/>
          <w:szCs w:val="24"/>
        </w:rPr>
        <w:t>long questions (two</w:t>
      </w:r>
      <w:r>
        <w:rPr>
          <w:rFonts w:ascii="Times New Roman" w:hAnsi="Times New Roman" w:cs="Times New Roman"/>
          <w:sz w:val="24"/>
          <w:szCs w:val="24"/>
        </w:rPr>
        <w:t xml:space="preserve"> theory and two numerical) of 10</w:t>
      </w:r>
      <w:r w:rsidRPr="006375FF">
        <w:rPr>
          <w:rFonts w:ascii="Times New Roman" w:hAnsi="Times New Roman" w:cs="Times New Roman"/>
          <w:sz w:val="24"/>
          <w:szCs w:val="24"/>
        </w:rPr>
        <w:t xml:space="preserve"> marks ea</w:t>
      </w:r>
      <w:r>
        <w:rPr>
          <w:rFonts w:ascii="Times New Roman" w:hAnsi="Times New Roman" w:cs="Times New Roman"/>
          <w:sz w:val="24"/>
          <w:szCs w:val="24"/>
        </w:rPr>
        <w:t>ch from Unit-I of the syllabus.</w:t>
      </w:r>
      <w:r w:rsidRPr="006375FF">
        <w:rPr>
          <w:rFonts w:ascii="Times New Roman" w:hAnsi="Times New Roman" w:cs="Times New Roman"/>
          <w:sz w:val="24"/>
          <w:szCs w:val="24"/>
        </w:rPr>
        <w:t xml:space="preserve"> Section-B will consist of four long questions (two </w:t>
      </w:r>
      <w:proofErr w:type="gramStart"/>
      <w:r>
        <w:rPr>
          <w:rFonts w:ascii="Times New Roman" w:hAnsi="Times New Roman" w:cs="Times New Roman"/>
          <w:sz w:val="24"/>
          <w:szCs w:val="24"/>
        </w:rPr>
        <w:t>theory</w:t>
      </w:r>
      <w:proofErr w:type="gramEnd"/>
      <w:r>
        <w:rPr>
          <w:rFonts w:ascii="Times New Roman" w:hAnsi="Times New Roman" w:cs="Times New Roman"/>
          <w:sz w:val="24"/>
          <w:szCs w:val="24"/>
        </w:rPr>
        <w:t xml:space="preserve"> and two numerical) of 10</w:t>
      </w:r>
      <w:r w:rsidRPr="006375FF">
        <w:rPr>
          <w:rFonts w:ascii="Times New Roman" w:hAnsi="Times New Roman" w:cs="Times New Roman"/>
          <w:sz w:val="24"/>
          <w:szCs w:val="24"/>
        </w:rPr>
        <w:t xml:space="preserve"> marks each from Unit-II of the syllab</w:t>
      </w:r>
      <w:r>
        <w:rPr>
          <w:rFonts w:ascii="Times New Roman" w:hAnsi="Times New Roman" w:cs="Times New Roman"/>
          <w:sz w:val="24"/>
          <w:szCs w:val="24"/>
        </w:rPr>
        <w:t>us. Section-C will consist of 12</w:t>
      </w:r>
      <w:r w:rsidRPr="006375FF">
        <w:rPr>
          <w:rFonts w:ascii="Times New Roman" w:hAnsi="Times New Roman" w:cs="Times New Roman"/>
          <w:sz w:val="24"/>
          <w:szCs w:val="24"/>
        </w:rPr>
        <w:t xml:space="preserve"> very short answer type questions</w:t>
      </w:r>
      <w:r w:rsidR="00EA4D1D" w:rsidRPr="00EA4D1D">
        <w:rPr>
          <w:rFonts w:ascii="Times New Roman" w:hAnsi="Times New Roman" w:cs="Times New Roman"/>
          <w:sz w:val="24"/>
          <w:szCs w:val="24"/>
        </w:rPr>
        <w:t xml:space="preserve"> </w:t>
      </w:r>
      <w:r w:rsidR="00EA4D1D">
        <w:rPr>
          <w:rFonts w:ascii="Times New Roman" w:hAnsi="Times New Roman" w:cs="Times New Roman"/>
          <w:sz w:val="24"/>
          <w:szCs w:val="24"/>
        </w:rPr>
        <w:t>(</w:t>
      </w:r>
      <w:r w:rsidR="00EA4D1D" w:rsidRPr="00573DBD">
        <w:rPr>
          <w:rFonts w:ascii="Times New Roman" w:hAnsi="Times New Roman" w:cs="Times New Roman"/>
          <w:sz w:val="24"/>
          <w:szCs w:val="24"/>
        </w:rPr>
        <w:t xml:space="preserve">Six </w:t>
      </w:r>
      <w:proofErr w:type="gramStart"/>
      <w:r w:rsidR="00EA4D1D" w:rsidRPr="00573DBD">
        <w:rPr>
          <w:rFonts w:ascii="Times New Roman" w:hAnsi="Times New Roman" w:cs="Times New Roman"/>
          <w:sz w:val="24"/>
          <w:szCs w:val="24"/>
        </w:rPr>
        <w:t>theory</w:t>
      </w:r>
      <w:proofErr w:type="gramEnd"/>
      <w:r w:rsidR="00EA4D1D" w:rsidRPr="00573DBD">
        <w:rPr>
          <w:rFonts w:ascii="Times New Roman" w:hAnsi="Times New Roman" w:cs="Times New Roman"/>
          <w:sz w:val="24"/>
          <w:szCs w:val="24"/>
        </w:rPr>
        <w:t xml:space="preserve"> and six numerical</w:t>
      </w:r>
      <w:r w:rsidR="00EA4D1D">
        <w:rPr>
          <w:rFonts w:ascii="Times New Roman" w:hAnsi="Times New Roman" w:cs="Times New Roman"/>
          <w:sz w:val="24"/>
          <w:szCs w:val="24"/>
        </w:rPr>
        <w:t>)</w:t>
      </w:r>
      <w:r>
        <w:rPr>
          <w:rFonts w:ascii="Times New Roman" w:hAnsi="Times New Roman" w:cs="Times New Roman"/>
          <w:sz w:val="24"/>
          <w:szCs w:val="24"/>
        </w:rPr>
        <w:t xml:space="preserve"> covering entire syllabus carrying</w:t>
      </w:r>
      <w:r w:rsidRPr="006375FF">
        <w:rPr>
          <w:rFonts w:ascii="Times New Roman" w:hAnsi="Times New Roman" w:cs="Times New Roman"/>
          <w:sz w:val="24"/>
          <w:szCs w:val="24"/>
        </w:rPr>
        <w:t xml:space="preserve"> 03 marks</w:t>
      </w:r>
      <w:r w:rsidRPr="006375FF">
        <w:rPr>
          <w:rFonts w:ascii="Times New Roman" w:hAnsi="Times New Roman" w:cs="Times New Roman"/>
          <w:spacing w:val="-15"/>
          <w:sz w:val="24"/>
          <w:szCs w:val="24"/>
        </w:rPr>
        <w:t xml:space="preserve"> </w:t>
      </w:r>
      <w:r w:rsidRPr="006375FF">
        <w:rPr>
          <w:rFonts w:ascii="Times New Roman" w:hAnsi="Times New Roman" w:cs="Times New Roman"/>
          <w:sz w:val="24"/>
          <w:szCs w:val="24"/>
        </w:rPr>
        <w:t>each</w:t>
      </w:r>
      <w:r>
        <w:rPr>
          <w:rFonts w:ascii="Times New Roman" w:hAnsi="Times New Roman" w:cs="Times New Roman"/>
          <w:sz w:val="24"/>
          <w:szCs w:val="24"/>
        </w:rPr>
        <w:t>,</w:t>
      </w:r>
      <w:r w:rsidRPr="00573DBD">
        <w:rPr>
          <w:rFonts w:ascii="Times New Roman" w:hAnsi="Times New Roman" w:cs="Times New Roman"/>
          <w:sz w:val="24"/>
          <w:szCs w:val="24"/>
        </w:rPr>
        <w:t xml:space="preserve"> total weight of the section</w:t>
      </w:r>
      <w:r>
        <w:rPr>
          <w:rFonts w:ascii="Times New Roman" w:hAnsi="Times New Roman" w:cs="Times New Roman"/>
          <w:sz w:val="24"/>
          <w:szCs w:val="24"/>
        </w:rPr>
        <w:t>-C</w:t>
      </w:r>
      <w:r w:rsidRPr="00573DBD">
        <w:rPr>
          <w:rFonts w:ascii="Times New Roman" w:hAnsi="Times New Roman" w:cs="Times New Roman"/>
          <w:sz w:val="24"/>
          <w:szCs w:val="24"/>
        </w:rPr>
        <w:t xml:space="preserve"> shall be 30 marks.</w:t>
      </w:r>
    </w:p>
    <w:p w:rsidR="0087626A" w:rsidRPr="00E03A58" w:rsidRDefault="0087626A" w:rsidP="0087626A">
      <w:pPr>
        <w:widowControl w:val="0"/>
        <w:autoSpaceDE w:val="0"/>
        <w:autoSpaceDN w:val="0"/>
        <w:adjustRightInd w:val="0"/>
        <w:spacing w:after="0" w:line="240" w:lineRule="auto"/>
        <w:jc w:val="center"/>
        <w:rPr>
          <w:rFonts w:ascii="Times New Roman" w:hAnsi="Times New Roman" w:cs="Times New Roman"/>
          <w:b/>
          <w:sz w:val="24"/>
          <w:szCs w:val="24"/>
        </w:rPr>
      </w:pPr>
      <w:r w:rsidRPr="00E03A58">
        <w:rPr>
          <w:rFonts w:ascii="Times New Roman" w:hAnsi="Times New Roman" w:cs="Times New Roman"/>
          <w:b/>
          <w:sz w:val="24"/>
          <w:szCs w:val="24"/>
        </w:rPr>
        <w:t>INSTRUCTIONS FOR THE CANDIDATES</w:t>
      </w:r>
    </w:p>
    <w:p w:rsidR="0087626A" w:rsidRPr="00573DBD" w:rsidRDefault="0087626A" w:rsidP="0087626A">
      <w:pPr>
        <w:widowControl w:val="0"/>
        <w:autoSpaceDE w:val="0"/>
        <w:autoSpaceDN w:val="0"/>
        <w:adjustRightInd w:val="0"/>
        <w:spacing w:after="0" w:line="240" w:lineRule="auto"/>
        <w:jc w:val="both"/>
        <w:rPr>
          <w:rFonts w:ascii="Times New Roman" w:hAnsi="Times New Roman" w:cs="Times New Roman"/>
          <w:b/>
          <w:bCs/>
          <w:sz w:val="24"/>
          <w:szCs w:val="24"/>
        </w:rPr>
      </w:pPr>
      <w:r w:rsidRPr="006375FF">
        <w:rPr>
          <w:rFonts w:ascii="Times New Roman" w:hAnsi="Times New Roman" w:cs="Times New Roman"/>
          <w:sz w:val="24"/>
          <w:szCs w:val="24"/>
        </w:rPr>
        <w:t>Candidates are required to attempt any two questions fro</w:t>
      </w:r>
      <w:r>
        <w:rPr>
          <w:rFonts w:ascii="Times New Roman" w:hAnsi="Times New Roman" w:cs="Times New Roman"/>
          <w:sz w:val="24"/>
          <w:szCs w:val="24"/>
        </w:rPr>
        <w:t xml:space="preserve">m Section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&amp; B each carrying 10 marks and any</w:t>
      </w:r>
      <w:r w:rsidRPr="00573DBD">
        <w:rPr>
          <w:rFonts w:ascii="Times New Roman" w:hAnsi="Times New Roman" w:cs="Times New Roman"/>
          <w:sz w:val="24"/>
          <w:szCs w:val="24"/>
        </w:rPr>
        <w:t xml:space="preserve"> 10 </w:t>
      </w:r>
      <w:r w:rsidRPr="006375FF">
        <w:rPr>
          <w:rFonts w:ascii="Times New Roman" w:hAnsi="Times New Roman" w:cs="Times New Roman"/>
          <w:sz w:val="24"/>
          <w:szCs w:val="24"/>
        </w:rPr>
        <w:t xml:space="preserve">short answer type </w:t>
      </w:r>
      <w:r>
        <w:rPr>
          <w:rFonts w:ascii="Times New Roman" w:hAnsi="Times New Roman" w:cs="Times New Roman"/>
          <w:sz w:val="24"/>
          <w:szCs w:val="24"/>
        </w:rPr>
        <w:t xml:space="preserve">questions from section C Each </w:t>
      </w:r>
      <w:r w:rsidRPr="00573DBD">
        <w:rPr>
          <w:rFonts w:ascii="Times New Roman" w:hAnsi="Times New Roman" w:cs="Times New Roman"/>
          <w:sz w:val="24"/>
          <w:szCs w:val="24"/>
        </w:rPr>
        <w:t>carry</w:t>
      </w:r>
      <w:r>
        <w:rPr>
          <w:rFonts w:ascii="Times New Roman" w:hAnsi="Times New Roman" w:cs="Times New Roman"/>
          <w:sz w:val="24"/>
          <w:szCs w:val="24"/>
        </w:rPr>
        <w:t>ing</w:t>
      </w:r>
      <w:r w:rsidRPr="00573DBD">
        <w:rPr>
          <w:rFonts w:ascii="Times New Roman" w:hAnsi="Times New Roman" w:cs="Times New Roman"/>
          <w:sz w:val="24"/>
          <w:szCs w:val="24"/>
        </w:rPr>
        <w:t xml:space="preserve"> 3 marks</w:t>
      </w:r>
      <w:r>
        <w:rPr>
          <w:rFonts w:ascii="Times New Roman" w:hAnsi="Times New Roman" w:cs="Times New Roman"/>
          <w:sz w:val="24"/>
          <w:szCs w:val="24"/>
        </w:rPr>
        <w:t xml:space="preserve"> each.</w:t>
      </w:r>
      <w:r w:rsidRPr="00573DBD">
        <w:rPr>
          <w:rFonts w:ascii="Times New Roman" w:hAnsi="Times New Roman" w:cs="Times New Roman"/>
          <w:sz w:val="24"/>
          <w:szCs w:val="24"/>
        </w:rPr>
        <w:t xml:space="preserve"> </w:t>
      </w:r>
    </w:p>
    <w:p w:rsidR="006972FF" w:rsidRPr="00E27285" w:rsidRDefault="006972FF" w:rsidP="00E27285">
      <w:pPr>
        <w:widowControl w:val="0"/>
        <w:autoSpaceDE w:val="0"/>
        <w:autoSpaceDN w:val="0"/>
        <w:adjustRightInd w:val="0"/>
        <w:spacing w:after="0" w:line="240" w:lineRule="auto"/>
        <w:jc w:val="both"/>
        <w:rPr>
          <w:rFonts w:ascii="Times New Roman" w:hAnsi="Times New Roman" w:cs="Times New Roman"/>
          <w:sz w:val="24"/>
          <w:szCs w:val="24"/>
        </w:rPr>
      </w:pPr>
    </w:p>
    <w:p w:rsidR="00E47E30" w:rsidRPr="00573DBD" w:rsidRDefault="00E47E30" w:rsidP="006972FF">
      <w:pPr>
        <w:jc w:val="center"/>
        <w:rPr>
          <w:rFonts w:ascii="Times New Roman" w:hAnsi="Times New Roman" w:cs="Times New Roman"/>
          <w:b/>
          <w:bCs/>
        </w:rPr>
      </w:pPr>
      <w:r w:rsidRPr="00573DBD">
        <w:rPr>
          <w:rFonts w:ascii="Times New Roman" w:hAnsi="Times New Roman" w:cs="Times New Roman"/>
          <w:b/>
          <w:bCs/>
        </w:rPr>
        <w:t>UNIT – I</w:t>
      </w:r>
    </w:p>
    <w:p w:rsidR="0068532B" w:rsidRDefault="00E47E30" w:rsidP="0068532B">
      <w:pPr>
        <w:pStyle w:val="ListParagraph"/>
        <w:numPr>
          <w:ilvl w:val="0"/>
          <w:numId w:val="12"/>
        </w:numPr>
        <w:spacing w:after="0"/>
        <w:rPr>
          <w:rFonts w:ascii="Times New Roman" w:hAnsi="Times New Roman" w:cs="Times New Roman"/>
          <w:sz w:val="24"/>
          <w:szCs w:val="24"/>
        </w:rPr>
      </w:pPr>
      <w:r w:rsidRPr="0068532B">
        <w:rPr>
          <w:rFonts w:ascii="Times New Roman" w:hAnsi="Times New Roman" w:cs="Times New Roman"/>
          <w:sz w:val="24"/>
          <w:szCs w:val="24"/>
        </w:rPr>
        <w:t>Issue, forfeiture and reissue of forfeited shares; Is</w:t>
      </w:r>
      <w:r w:rsidR="0068532B">
        <w:rPr>
          <w:rFonts w:ascii="Times New Roman" w:hAnsi="Times New Roman" w:cs="Times New Roman"/>
          <w:sz w:val="24"/>
          <w:szCs w:val="24"/>
        </w:rPr>
        <w:t>sue of rights and bonus shares</w:t>
      </w:r>
    </w:p>
    <w:p w:rsidR="0068532B" w:rsidRDefault="00E47E30" w:rsidP="0068532B">
      <w:pPr>
        <w:pStyle w:val="ListParagraph"/>
        <w:numPr>
          <w:ilvl w:val="0"/>
          <w:numId w:val="12"/>
        </w:numPr>
        <w:spacing w:after="0"/>
        <w:rPr>
          <w:rFonts w:ascii="Times New Roman" w:hAnsi="Times New Roman" w:cs="Times New Roman"/>
          <w:sz w:val="24"/>
          <w:szCs w:val="24"/>
        </w:rPr>
      </w:pPr>
      <w:r w:rsidRPr="0068532B">
        <w:rPr>
          <w:rFonts w:ascii="Times New Roman" w:hAnsi="Times New Roman" w:cs="Times New Roman"/>
          <w:sz w:val="24"/>
          <w:szCs w:val="24"/>
        </w:rPr>
        <w:t>Redemption of preference shares; Issue and Redemption of Debentures (Sinking Fund &amp; Insurance Policy Method)</w:t>
      </w:r>
    </w:p>
    <w:p w:rsidR="0068532B" w:rsidRDefault="009B2255" w:rsidP="00E47E30">
      <w:pPr>
        <w:pStyle w:val="ListParagraph"/>
        <w:numPr>
          <w:ilvl w:val="0"/>
          <w:numId w:val="12"/>
        </w:numPr>
        <w:spacing w:after="0"/>
        <w:rPr>
          <w:rFonts w:ascii="Times New Roman" w:hAnsi="Times New Roman" w:cs="Times New Roman"/>
          <w:sz w:val="24"/>
          <w:szCs w:val="24"/>
        </w:rPr>
      </w:pPr>
      <w:r w:rsidRPr="00533036">
        <w:rPr>
          <w:rFonts w:ascii="Times New Roman" w:hAnsi="Times New Roman" w:cs="Times New Roman"/>
          <w:sz w:val="24"/>
          <w:szCs w:val="24"/>
          <w:highlight w:val="yellow"/>
        </w:rPr>
        <w:t xml:space="preserve">Buyback of Shares and their </w:t>
      </w:r>
      <w:r w:rsidR="0068532B" w:rsidRPr="00533036">
        <w:rPr>
          <w:rFonts w:ascii="Times New Roman" w:hAnsi="Times New Roman" w:cs="Times New Roman"/>
          <w:sz w:val="24"/>
          <w:szCs w:val="24"/>
          <w:highlight w:val="yellow"/>
        </w:rPr>
        <w:t>accounting implication</w:t>
      </w:r>
      <w:r w:rsidRPr="0068532B">
        <w:rPr>
          <w:rFonts w:ascii="Times New Roman" w:hAnsi="Times New Roman" w:cs="Times New Roman"/>
          <w:sz w:val="24"/>
          <w:szCs w:val="24"/>
        </w:rPr>
        <w:t>.</w:t>
      </w:r>
    </w:p>
    <w:p w:rsidR="00E47E30" w:rsidRPr="0068532B" w:rsidRDefault="00E47E30" w:rsidP="00E47E30">
      <w:pPr>
        <w:pStyle w:val="ListParagraph"/>
        <w:numPr>
          <w:ilvl w:val="0"/>
          <w:numId w:val="12"/>
        </w:numPr>
        <w:spacing w:after="0"/>
        <w:rPr>
          <w:rFonts w:ascii="Times New Roman" w:hAnsi="Times New Roman" w:cs="Times New Roman"/>
          <w:sz w:val="24"/>
          <w:szCs w:val="24"/>
        </w:rPr>
      </w:pPr>
      <w:r w:rsidRPr="0068532B">
        <w:rPr>
          <w:rFonts w:ascii="Times New Roman" w:hAnsi="Times New Roman" w:cs="Times New Roman"/>
          <w:sz w:val="24"/>
          <w:szCs w:val="24"/>
        </w:rPr>
        <w:t>Final Accounts: Preparation of profit and loss account and balance sheet of corporate entities, (excluding calculation of managerial remuneration) Disposal of company profits.</w:t>
      </w:r>
    </w:p>
    <w:p w:rsidR="00E47E30" w:rsidRPr="00573DBD" w:rsidRDefault="00E47E30" w:rsidP="00E47E30">
      <w:pPr>
        <w:spacing w:after="0"/>
        <w:jc w:val="center"/>
        <w:rPr>
          <w:rFonts w:ascii="Times New Roman" w:hAnsi="Times New Roman" w:cs="Times New Roman"/>
          <w:b/>
          <w:bCs/>
        </w:rPr>
      </w:pPr>
      <w:r w:rsidRPr="00573DBD">
        <w:rPr>
          <w:rFonts w:ascii="Times New Roman" w:hAnsi="Times New Roman" w:cs="Times New Roman"/>
          <w:b/>
          <w:bCs/>
        </w:rPr>
        <w:t>UNIT – II</w:t>
      </w:r>
    </w:p>
    <w:p w:rsidR="00443F77" w:rsidRDefault="00E47E30" w:rsidP="00443F77">
      <w:pPr>
        <w:pStyle w:val="ListParagraph"/>
        <w:numPr>
          <w:ilvl w:val="0"/>
          <w:numId w:val="13"/>
        </w:numPr>
        <w:tabs>
          <w:tab w:val="left" w:pos="375"/>
        </w:tabs>
        <w:jc w:val="both"/>
        <w:rPr>
          <w:rFonts w:ascii="Times New Roman" w:hAnsi="Times New Roman" w:cs="Times New Roman"/>
          <w:sz w:val="24"/>
          <w:szCs w:val="24"/>
        </w:rPr>
      </w:pPr>
      <w:r w:rsidRPr="00443F77">
        <w:rPr>
          <w:rFonts w:ascii="Times New Roman" w:hAnsi="Times New Roman" w:cs="Times New Roman"/>
          <w:sz w:val="24"/>
          <w:szCs w:val="24"/>
        </w:rPr>
        <w:t xml:space="preserve">Amalgamation of Companies: Concepts and accounting treatment as per Accounting Standard: 14 </w:t>
      </w:r>
      <w:r w:rsidRPr="00533036">
        <w:rPr>
          <w:rFonts w:ascii="Times New Roman" w:hAnsi="Times New Roman" w:cs="Times New Roman"/>
          <w:sz w:val="24"/>
          <w:szCs w:val="24"/>
          <w:highlight w:val="yellow"/>
        </w:rPr>
        <w:t>(IAS)</w:t>
      </w:r>
      <w:r w:rsidRPr="00443F77">
        <w:rPr>
          <w:rFonts w:ascii="Times New Roman" w:hAnsi="Times New Roman" w:cs="Times New Roman"/>
          <w:sz w:val="24"/>
          <w:szCs w:val="24"/>
        </w:rPr>
        <w:t xml:space="preserve"> (e</w:t>
      </w:r>
      <w:r w:rsidR="00443F77">
        <w:rPr>
          <w:rFonts w:ascii="Times New Roman" w:hAnsi="Times New Roman" w:cs="Times New Roman"/>
          <w:sz w:val="24"/>
          <w:szCs w:val="24"/>
        </w:rPr>
        <w:t>xcluding intercompany holdings)</w:t>
      </w:r>
    </w:p>
    <w:p w:rsidR="00443F77" w:rsidRDefault="00443F77" w:rsidP="00443F77">
      <w:pPr>
        <w:pStyle w:val="ListParagraph"/>
        <w:numPr>
          <w:ilvl w:val="0"/>
          <w:numId w:val="13"/>
        </w:numPr>
        <w:tabs>
          <w:tab w:val="left" w:pos="375"/>
        </w:tabs>
        <w:jc w:val="both"/>
        <w:rPr>
          <w:rFonts w:ascii="Times New Roman" w:hAnsi="Times New Roman" w:cs="Times New Roman"/>
          <w:sz w:val="24"/>
          <w:szCs w:val="24"/>
        </w:rPr>
      </w:pPr>
      <w:r>
        <w:rPr>
          <w:rFonts w:ascii="Times New Roman" w:hAnsi="Times New Roman" w:cs="Times New Roman"/>
          <w:sz w:val="24"/>
          <w:szCs w:val="24"/>
        </w:rPr>
        <w:t xml:space="preserve"> Liquidation of Companies</w:t>
      </w:r>
    </w:p>
    <w:p w:rsidR="00E47E30" w:rsidRDefault="00E47E30" w:rsidP="00443F77">
      <w:pPr>
        <w:pStyle w:val="ListParagraph"/>
        <w:numPr>
          <w:ilvl w:val="0"/>
          <w:numId w:val="13"/>
        </w:numPr>
        <w:tabs>
          <w:tab w:val="left" w:pos="375"/>
        </w:tabs>
        <w:jc w:val="both"/>
        <w:rPr>
          <w:rFonts w:ascii="Times New Roman" w:hAnsi="Times New Roman" w:cs="Times New Roman"/>
          <w:sz w:val="24"/>
          <w:szCs w:val="24"/>
        </w:rPr>
      </w:pPr>
      <w:r w:rsidRPr="00443F77">
        <w:rPr>
          <w:rFonts w:ascii="Times New Roman" w:hAnsi="Times New Roman" w:cs="Times New Roman"/>
          <w:sz w:val="24"/>
          <w:szCs w:val="24"/>
        </w:rPr>
        <w:t xml:space="preserve">Accounts of Banking Companies Difference between balance sheet of banking and non-banking companies; </w:t>
      </w:r>
      <w:proofErr w:type="gramStart"/>
      <w:r w:rsidRPr="00443F77">
        <w:rPr>
          <w:rFonts w:ascii="Times New Roman" w:hAnsi="Times New Roman" w:cs="Times New Roman"/>
          <w:sz w:val="24"/>
          <w:szCs w:val="24"/>
        </w:rPr>
        <w:t>Prudential</w:t>
      </w:r>
      <w:proofErr w:type="gramEnd"/>
      <w:r w:rsidRPr="00443F77">
        <w:rPr>
          <w:rFonts w:ascii="Times New Roman" w:hAnsi="Times New Roman" w:cs="Times New Roman"/>
          <w:sz w:val="24"/>
          <w:szCs w:val="24"/>
        </w:rPr>
        <w:t xml:space="preserve"> norms; Asset structure of a commercial bank; Non-performing assets (NPA).</w:t>
      </w:r>
    </w:p>
    <w:p w:rsidR="00D64480" w:rsidRPr="00573DBD" w:rsidRDefault="00E27285" w:rsidP="00D64480">
      <w:pPr>
        <w:rPr>
          <w:rFonts w:ascii="Times New Roman" w:hAnsi="Times New Roman" w:cs="Times New Roman"/>
          <w:b/>
          <w:sz w:val="24"/>
          <w:szCs w:val="24"/>
        </w:rPr>
      </w:pPr>
      <w:r w:rsidRPr="00E27285">
        <w:rPr>
          <w:rFonts w:ascii="Times New Roman" w:hAnsi="Times New Roman" w:cs="Times New Roman"/>
          <w:b/>
          <w:sz w:val="24"/>
          <w:szCs w:val="24"/>
        </w:rPr>
        <w:t>Pedagogy-</w:t>
      </w:r>
      <w:r w:rsidR="00D64480" w:rsidRPr="00D64480">
        <w:rPr>
          <w:rFonts w:ascii="Times New Roman" w:hAnsi="Times New Roman" w:cs="Times New Roman"/>
          <w:b/>
          <w:sz w:val="24"/>
          <w:szCs w:val="24"/>
        </w:rPr>
        <w:t xml:space="preserve"> </w:t>
      </w:r>
      <w:r w:rsidR="00D64480">
        <w:rPr>
          <w:rFonts w:ascii="Times New Roman" w:hAnsi="Times New Roman" w:cs="Times New Roman"/>
          <w:b/>
          <w:sz w:val="24"/>
          <w:szCs w:val="24"/>
        </w:rPr>
        <w:t xml:space="preserve">The course will be initiated through lectures, case study method, group discussions, assignments, problem solving approach to strengthen the teaching efforts. </w:t>
      </w:r>
    </w:p>
    <w:p w:rsidR="001566A3" w:rsidRPr="00573DBD" w:rsidRDefault="001566A3" w:rsidP="001566A3">
      <w:pPr>
        <w:rPr>
          <w:rFonts w:ascii="Times New Roman" w:hAnsi="Times New Roman" w:cs="Times New Roman"/>
          <w:b/>
          <w:bCs/>
          <w:sz w:val="24"/>
          <w:szCs w:val="24"/>
        </w:rPr>
      </w:pPr>
      <w:r>
        <w:rPr>
          <w:rFonts w:ascii="Times New Roman" w:hAnsi="Times New Roman" w:cs="Times New Roman"/>
          <w:b/>
          <w:bCs/>
          <w:sz w:val="24"/>
          <w:szCs w:val="24"/>
        </w:rPr>
        <w:t>Recommended by the Board of Studies</w:t>
      </w:r>
    </w:p>
    <w:p w:rsidR="00E27285" w:rsidRPr="00E27285" w:rsidRDefault="00E27285" w:rsidP="00E27285">
      <w:pPr>
        <w:ind w:left="360"/>
        <w:jc w:val="both"/>
        <w:rPr>
          <w:rFonts w:ascii="Times New Roman" w:hAnsi="Times New Roman" w:cs="Times New Roman"/>
          <w:b/>
          <w:sz w:val="24"/>
          <w:szCs w:val="24"/>
        </w:rPr>
      </w:pPr>
    </w:p>
    <w:p w:rsidR="00674C01" w:rsidRDefault="00674C01" w:rsidP="0077384C">
      <w:pPr>
        <w:tabs>
          <w:tab w:val="left" w:pos="375"/>
        </w:tabs>
        <w:jc w:val="both"/>
        <w:rPr>
          <w:rFonts w:ascii="Times New Roman" w:hAnsi="Times New Roman" w:cs="Times New Roman"/>
          <w:b/>
          <w:bCs/>
          <w:sz w:val="24"/>
          <w:szCs w:val="24"/>
        </w:rPr>
      </w:pPr>
    </w:p>
    <w:p w:rsidR="0077384C" w:rsidRDefault="00E47E30" w:rsidP="0077384C">
      <w:pPr>
        <w:tabs>
          <w:tab w:val="left" w:pos="375"/>
        </w:tabs>
        <w:jc w:val="both"/>
        <w:rPr>
          <w:rFonts w:ascii="Times New Roman" w:hAnsi="Times New Roman" w:cs="Times New Roman"/>
          <w:sz w:val="24"/>
          <w:szCs w:val="24"/>
        </w:rPr>
      </w:pPr>
      <w:r w:rsidRPr="00573DBD">
        <w:rPr>
          <w:rFonts w:ascii="Times New Roman" w:hAnsi="Times New Roman" w:cs="Times New Roman"/>
          <w:b/>
          <w:bCs/>
          <w:sz w:val="24"/>
          <w:szCs w:val="24"/>
        </w:rPr>
        <w:t>Suggested Readings:</w:t>
      </w:r>
    </w:p>
    <w:p w:rsidR="0077384C" w:rsidRDefault="00E47E30" w:rsidP="0077384C">
      <w:pPr>
        <w:pStyle w:val="ListParagraph"/>
        <w:numPr>
          <w:ilvl w:val="0"/>
          <w:numId w:val="19"/>
        </w:numPr>
        <w:tabs>
          <w:tab w:val="left" w:pos="375"/>
        </w:tabs>
        <w:jc w:val="both"/>
        <w:rPr>
          <w:rFonts w:ascii="Times New Roman" w:hAnsi="Times New Roman" w:cs="Times New Roman"/>
          <w:sz w:val="24"/>
          <w:szCs w:val="24"/>
        </w:rPr>
      </w:pPr>
      <w:r w:rsidRPr="0077384C">
        <w:rPr>
          <w:rFonts w:ascii="Times New Roman" w:hAnsi="Times New Roman" w:cs="Times New Roman"/>
          <w:sz w:val="24"/>
          <w:szCs w:val="24"/>
        </w:rPr>
        <w:t xml:space="preserve">J.R. </w:t>
      </w:r>
      <w:proofErr w:type="spellStart"/>
      <w:r w:rsidRPr="0077384C">
        <w:rPr>
          <w:rFonts w:ascii="Times New Roman" w:hAnsi="Times New Roman" w:cs="Times New Roman"/>
          <w:sz w:val="24"/>
          <w:szCs w:val="24"/>
        </w:rPr>
        <w:t>Monga</w:t>
      </w:r>
      <w:proofErr w:type="spellEnd"/>
      <w:r w:rsidRPr="0077384C">
        <w:rPr>
          <w:rFonts w:ascii="Times New Roman" w:hAnsi="Times New Roman" w:cs="Times New Roman"/>
          <w:sz w:val="24"/>
          <w:szCs w:val="24"/>
        </w:rPr>
        <w:t xml:space="preserve">, Fundamentals of Corporate Accounting. </w:t>
      </w:r>
      <w:proofErr w:type="spellStart"/>
      <w:r w:rsidRPr="0077384C">
        <w:rPr>
          <w:rFonts w:ascii="Times New Roman" w:hAnsi="Times New Roman" w:cs="Times New Roman"/>
          <w:sz w:val="24"/>
          <w:szCs w:val="24"/>
        </w:rPr>
        <w:t>Mayur</w:t>
      </w:r>
      <w:proofErr w:type="spellEnd"/>
      <w:r w:rsidRPr="0077384C">
        <w:rPr>
          <w:rFonts w:ascii="Times New Roman" w:hAnsi="Times New Roman" w:cs="Times New Roman"/>
          <w:sz w:val="24"/>
          <w:szCs w:val="24"/>
        </w:rPr>
        <w:t xml:space="preserve"> Paper Backs, New Delhi.</w:t>
      </w:r>
    </w:p>
    <w:p w:rsidR="0077384C" w:rsidRDefault="00E47E30" w:rsidP="0077384C">
      <w:pPr>
        <w:pStyle w:val="ListParagraph"/>
        <w:numPr>
          <w:ilvl w:val="0"/>
          <w:numId w:val="19"/>
        </w:numPr>
        <w:tabs>
          <w:tab w:val="left" w:pos="375"/>
        </w:tabs>
        <w:jc w:val="both"/>
        <w:rPr>
          <w:rFonts w:ascii="Times New Roman" w:hAnsi="Times New Roman" w:cs="Times New Roman"/>
          <w:sz w:val="24"/>
          <w:szCs w:val="24"/>
        </w:rPr>
      </w:pPr>
      <w:r w:rsidRPr="0077384C">
        <w:rPr>
          <w:rFonts w:ascii="Times New Roman" w:hAnsi="Times New Roman" w:cs="Times New Roman"/>
          <w:sz w:val="24"/>
          <w:szCs w:val="24"/>
        </w:rPr>
        <w:t xml:space="preserve"> M.C. </w:t>
      </w:r>
      <w:proofErr w:type="spellStart"/>
      <w:r w:rsidRPr="0077384C">
        <w:rPr>
          <w:rFonts w:ascii="Times New Roman" w:hAnsi="Times New Roman" w:cs="Times New Roman"/>
          <w:sz w:val="24"/>
          <w:szCs w:val="24"/>
        </w:rPr>
        <w:t>Shukla</w:t>
      </w:r>
      <w:proofErr w:type="spellEnd"/>
      <w:r w:rsidRPr="0077384C">
        <w:rPr>
          <w:rFonts w:ascii="Times New Roman" w:hAnsi="Times New Roman" w:cs="Times New Roman"/>
          <w:sz w:val="24"/>
          <w:szCs w:val="24"/>
        </w:rPr>
        <w:t xml:space="preserve">, T.S. </w:t>
      </w:r>
      <w:proofErr w:type="spellStart"/>
      <w:r w:rsidRPr="0077384C">
        <w:rPr>
          <w:rFonts w:ascii="Times New Roman" w:hAnsi="Times New Roman" w:cs="Times New Roman"/>
          <w:sz w:val="24"/>
          <w:szCs w:val="24"/>
        </w:rPr>
        <w:t>Grewal</w:t>
      </w:r>
      <w:proofErr w:type="spellEnd"/>
      <w:r w:rsidRPr="0077384C">
        <w:rPr>
          <w:rFonts w:ascii="Times New Roman" w:hAnsi="Times New Roman" w:cs="Times New Roman"/>
          <w:sz w:val="24"/>
          <w:szCs w:val="24"/>
        </w:rPr>
        <w:t>, and S.C. Gup</w:t>
      </w:r>
      <w:r w:rsidR="0077384C">
        <w:rPr>
          <w:rFonts w:ascii="Times New Roman" w:hAnsi="Times New Roman" w:cs="Times New Roman"/>
          <w:sz w:val="24"/>
          <w:szCs w:val="24"/>
        </w:rPr>
        <w:t xml:space="preserve">ta. Advanced </w:t>
      </w:r>
      <w:proofErr w:type="spellStart"/>
      <w:r w:rsidR="0077384C">
        <w:rPr>
          <w:rFonts w:ascii="Times New Roman" w:hAnsi="Times New Roman" w:cs="Times New Roman"/>
          <w:sz w:val="24"/>
          <w:szCs w:val="24"/>
        </w:rPr>
        <w:t>Accounts.</w:t>
      </w:r>
      <w:r w:rsidRPr="0077384C">
        <w:rPr>
          <w:rFonts w:ascii="Times New Roman" w:hAnsi="Times New Roman" w:cs="Times New Roman"/>
          <w:sz w:val="24"/>
          <w:szCs w:val="24"/>
        </w:rPr>
        <w:t>S</w:t>
      </w:r>
      <w:proofErr w:type="spellEnd"/>
      <w:r w:rsidRPr="0077384C">
        <w:rPr>
          <w:rFonts w:ascii="Times New Roman" w:hAnsi="Times New Roman" w:cs="Times New Roman"/>
          <w:sz w:val="24"/>
          <w:szCs w:val="24"/>
        </w:rPr>
        <w:t xml:space="preserve">. </w:t>
      </w:r>
      <w:proofErr w:type="spellStart"/>
      <w:r w:rsidRPr="0077384C">
        <w:rPr>
          <w:rFonts w:ascii="Times New Roman" w:hAnsi="Times New Roman" w:cs="Times New Roman"/>
          <w:sz w:val="24"/>
          <w:szCs w:val="24"/>
        </w:rPr>
        <w:t>Chand</w:t>
      </w:r>
      <w:proofErr w:type="spellEnd"/>
      <w:r w:rsidRPr="0077384C">
        <w:rPr>
          <w:rFonts w:ascii="Times New Roman" w:hAnsi="Times New Roman" w:cs="Times New Roman"/>
          <w:sz w:val="24"/>
          <w:szCs w:val="24"/>
        </w:rPr>
        <w:t xml:space="preserve"> &amp; Co., </w:t>
      </w:r>
      <w:r w:rsidR="0077384C">
        <w:rPr>
          <w:rFonts w:ascii="Times New Roman" w:hAnsi="Times New Roman" w:cs="Times New Roman"/>
          <w:sz w:val="24"/>
          <w:szCs w:val="24"/>
        </w:rPr>
        <w:t>New Delhi.</w:t>
      </w:r>
    </w:p>
    <w:p w:rsidR="0077384C" w:rsidRDefault="00E47E30" w:rsidP="0077384C">
      <w:pPr>
        <w:pStyle w:val="ListParagraph"/>
        <w:numPr>
          <w:ilvl w:val="0"/>
          <w:numId w:val="19"/>
        </w:numPr>
        <w:tabs>
          <w:tab w:val="left" w:pos="375"/>
        </w:tabs>
        <w:jc w:val="both"/>
        <w:rPr>
          <w:rFonts w:ascii="Times New Roman" w:hAnsi="Times New Roman" w:cs="Times New Roman"/>
          <w:sz w:val="24"/>
          <w:szCs w:val="24"/>
        </w:rPr>
      </w:pPr>
      <w:r w:rsidRPr="0077384C">
        <w:rPr>
          <w:rFonts w:ascii="Times New Roman" w:hAnsi="Times New Roman" w:cs="Times New Roman"/>
          <w:sz w:val="24"/>
          <w:szCs w:val="24"/>
        </w:rPr>
        <w:t xml:space="preserve">S.N. </w:t>
      </w:r>
      <w:proofErr w:type="spellStart"/>
      <w:proofErr w:type="gramStart"/>
      <w:r w:rsidRPr="0077384C">
        <w:rPr>
          <w:rFonts w:ascii="Times New Roman" w:hAnsi="Times New Roman" w:cs="Times New Roman"/>
          <w:sz w:val="24"/>
          <w:szCs w:val="24"/>
        </w:rPr>
        <w:t>Maheshwari</w:t>
      </w:r>
      <w:proofErr w:type="spellEnd"/>
      <w:r w:rsidRPr="0077384C">
        <w:rPr>
          <w:rFonts w:ascii="Times New Roman" w:hAnsi="Times New Roman" w:cs="Times New Roman"/>
          <w:sz w:val="24"/>
          <w:szCs w:val="24"/>
        </w:rPr>
        <w:t>,</w:t>
      </w:r>
      <w:proofErr w:type="gramEnd"/>
      <w:r w:rsidRPr="0077384C">
        <w:rPr>
          <w:rFonts w:ascii="Times New Roman" w:hAnsi="Times New Roman" w:cs="Times New Roman"/>
          <w:sz w:val="24"/>
          <w:szCs w:val="24"/>
        </w:rPr>
        <w:t xml:space="preserve"> and S. K. </w:t>
      </w:r>
      <w:proofErr w:type="spellStart"/>
      <w:r w:rsidRPr="0077384C">
        <w:rPr>
          <w:rFonts w:ascii="Times New Roman" w:hAnsi="Times New Roman" w:cs="Times New Roman"/>
          <w:sz w:val="24"/>
          <w:szCs w:val="24"/>
        </w:rPr>
        <w:t>Maheshwari</w:t>
      </w:r>
      <w:proofErr w:type="spellEnd"/>
      <w:r w:rsidRPr="0077384C">
        <w:rPr>
          <w:rFonts w:ascii="Times New Roman" w:hAnsi="Times New Roman" w:cs="Times New Roman"/>
          <w:sz w:val="24"/>
          <w:szCs w:val="24"/>
        </w:rPr>
        <w:t xml:space="preserve">. Corporate Accounting. </w:t>
      </w:r>
      <w:proofErr w:type="spellStart"/>
      <w:r w:rsidRPr="0077384C">
        <w:rPr>
          <w:rFonts w:ascii="Times New Roman" w:hAnsi="Times New Roman" w:cs="Times New Roman"/>
          <w:sz w:val="24"/>
          <w:szCs w:val="24"/>
        </w:rPr>
        <w:t>Vikas</w:t>
      </w:r>
      <w:proofErr w:type="spellEnd"/>
      <w:r w:rsidRPr="0077384C">
        <w:rPr>
          <w:rFonts w:ascii="Times New Roman" w:hAnsi="Times New Roman" w:cs="Times New Roman"/>
          <w:sz w:val="24"/>
          <w:szCs w:val="24"/>
        </w:rPr>
        <w:t xml:space="preserve"> </w:t>
      </w:r>
      <w:r w:rsidR="0077384C">
        <w:rPr>
          <w:rFonts w:ascii="Times New Roman" w:hAnsi="Times New Roman" w:cs="Times New Roman"/>
          <w:sz w:val="24"/>
          <w:szCs w:val="24"/>
        </w:rPr>
        <w:t>Publishing House, New Delhi.</w:t>
      </w:r>
    </w:p>
    <w:p w:rsidR="0077384C" w:rsidRDefault="00E47E30" w:rsidP="0077384C">
      <w:pPr>
        <w:pStyle w:val="ListParagraph"/>
        <w:numPr>
          <w:ilvl w:val="0"/>
          <w:numId w:val="19"/>
        </w:numPr>
        <w:tabs>
          <w:tab w:val="left" w:pos="375"/>
        </w:tabs>
        <w:jc w:val="both"/>
        <w:rPr>
          <w:rFonts w:ascii="Times New Roman" w:hAnsi="Times New Roman" w:cs="Times New Roman"/>
          <w:sz w:val="24"/>
          <w:szCs w:val="24"/>
        </w:rPr>
      </w:pPr>
      <w:r w:rsidRPr="0077384C">
        <w:rPr>
          <w:rFonts w:ascii="Times New Roman" w:hAnsi="Times New Roman" w:cs="Times New Roman"/>
          <w:sz w:val="24"/>
          <w:szCs w:val="24"/>
        </w:rPr>
        <w:t xml:space="preserve">Ashok </w:t>
      </w:r>
      <w:proofErr w:type="spellStart"/>
      <w:r w:rsidRPr="0077384C">
        <w:rPr>
          <w:rFonts w:ascii="Times New Roman" w:hAnsi="Times New Roman" w:cs="Times New Roman"/>
          <w:sz w:val="24"/>
          <w:szCs w:val="24"/>
        </w:rPr>
        <w:t>Sehgal</w:t>
      </w:r>
      <w:proofErr w:type="spellEnd"/>
      <w:r w:rsidRPr="0077384C">
        <w:rPr>
          <w:rFonts w:ascii="Times New Roman" w:hAnsi="Times New Roman" w:cs="Times New Roman"/>
          <w:sz w:val="24"/>
          <w:szCs w:val="24"/>
        </w:rPr>
        <w:t>, Fundamentals of Corporate Accounting.</w:t>
      </w:r>
      <w:r w:rsidR="0077384C">
        <w:rPr>
          <w:rFonts w:ascii="Times New Roman" w:hAnsi="Times New Roman" w:cs="Times New Roman"/>
          <w:sz w:val="24"/>
          <w:szCs w:val="24"/>
        </w:rPr>
        <w:t xml:space="preserve"> Taxman Publication, New Delhi.</w:t>
      </w:r>
    </w:p>
    <w:p w:rsidR="0077384C" w:rsidRDefault="0077384C" w:rsidP="0077384C">
      <w:pPr>
        <w:pStyle w:val="ListParagraph"/>
        <w:numPr>
          <w:ilvl w:val="0"/>
          <w:numId w:val="19"/>
        </w:numPr>
        <w:tabs>
          <w:tab w:val="left" w:pos="375"/>
        </w:tabs>
        <w:jc w:val="both"/>
        <w:rPr>
          <w:rFonts w:ascii="Times New Roman" w:hAnsi="Times New Roman" w:cs="Times New Roman"/>
          <w:sz w:val="24"/>
          <w:szCs w:val="24"/>
        </w:rPr>
      </w:pPr>
      <w:r>
        <w:rPr>
          <w:rFonts w:ascii="Times New Roman" w:hAnsi="Times New Roman" w:cs="Times New Roman"/>
          <w:sz w:val="24"/>
          <w:szCs w:val="24"/>
        </w:rPr>
        <w:t xml:space="preserve">V.K. </w:t>
      </w:r>
      <w:proofErr w:type="spellStart"/>
      <w:r>
        <w:rPr>
          <w:rFonts w:ascii="Times New Roman" w:hAnsi="Times New Roman" w:cs="Times New Roman"/>
          <w:sz w:val="24"/>
          <w:szCs w:val="24"/>
        </w:rPr>
        <w:t>Goyal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Ruchi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Goyal</w:t>
      </w:r>
      <w:proofErr w:type="spellEnd"/>
      <w:r>
        <w:rPr>
          <w:rFonts w:ascii="Times New Roman" w:hAnsi="Times New Roman" w:cs="Times New Roman"/>
          <w:sz w:val="24"/>
          <w:szCs w:val="24"/>
        </w:rPr>
        <w:t>,</w:t>
      </w:r>
      <w:r w:rsidR="00E47E30" w:rsidRPr="0077384C">
        <w:rPr>
          <w:rFonts w:ascii="Times New Roman" w:hAnsi="Times New Roman" w:cs="Times New Roman"/>
          <w:sz w:val="24"/>
          <w:szCs w:val="24"/>
        </w:rPr>
        <w:t xml:space="preserve"> Corporate Accounting. PHI </w:t>
      </w:r>
      <w:r>
        <w:rPr>
          <w:rFonts w:ascii="Times New Roman" w:hAnsi="Times New Roman" w:cs="Times New Roman"/>
          <w:sz w:val="24"/>
          <w:szCs w:val="24"/>
        </w:rPr>
        <w:t>Learning.</w:t>
      </w:r>
    </w:p>
    <w:p w:rsidR="0077384C" w:rsidRDefault="00E47E30" w:rsidP="0077384C">
      <w:pPr>
        <w:pStyle w:val="ListParagraph"/>
        <w:numPr>
          <w:ilvl w:val="0"/>
          <w:numId w:val="19"/>
        </w:numPr>
        <w:tabs>
          <w:tab w:val="left" w:pos="375"/>
        </w:tabs>
        <w:jc w:val="both"/>
        <w:rPr>
          <w:rFonts w:ascii="Times New Roman" w:hAnsi="Times New Roman" w:cs="Times New Roman"/>
          <w:sz w:val="24"/>
          <w:szCs w:val="24"/>
        </w:rPr>
      </w:pPr>
      <w:r w:rsidRPr="0077384C">
        <w:rPr>
          <w:rFonts w:ascii="Times New Roman" w:hAnsi="Times New Roman" w:cs="Times New Roman"/>
          <w:sz w:val="24"/>
          <w:szCs w:val="24"/>
        </w:rPr>
        <w:t xml:space="preserve">Jain, S.P. and K.L. </w:t>
      </w:r>
      <w:proofErr w:type="spellStart"/>
      <w:r w:rsidRPr="0077384C">
        <w:rPr>
          <w:rFonts w:ascii="Times New Roman" w:hAnsi="Times New Roman" w:cs="Times New Roman"/>
          <w:sz w:val="24"/>
          <w:szCs w:val="24"/>
        </w:rPr>
        <w:t>Narang</w:t>
      </w:r>
      <w:proofErr w:type="spellEnd"/>
      <w:r w:rsidRPr="0077384C">
        <w:rPr>
          <w:rFonts w:ascii="Times New Roman" w:hAnsi="Times New Roman" w:cs="Times New Roman"/>
          <w:sz w:val="24"/>
          <w:szCs w:val="24"/>
        </w:rPr>
        <w:t xml:space="preserve">. Corporate Accounting. </w:t>
      </w:r>
      <w:proofErr w:type="spellStart"/>
      <w:r w:rsidRPr="0077384C">
        <w:rPr>
          <w:rFonts w:ascii="Times New Roman" w:hAnsi="Times New Roman" w:cs="Times New Roman"/>
          <w:sz w:val="24"/>
          <w:szCs w:val="24"/>
        </w:rPr>
        <w:t>Kalyani</w:t>
      </w:r>
      <w:proofErr w:type="spellEnd"/>
      <w:r w:rsidRPr="0077384C">
        <w:rPr>
          <w:rFonts w:ascii="Times New Roman" w:hAnsi="Times New Roman" w:cs="Times New Roman"/>
          <w:sz w:val="24"/>
          <w:szCs w:val="24"/>
        </w:rPr>
        <w:t xml:space="preserve"> Publishers, New Delhi.</w:t>
      </w:r>
    </w:p>
    <w:p w:rsidR="0077384C" w:rsidRPr="0077384C" w:rsidRDefault="00E47E30" w:rsidP="00E47E30">
      <w:pPr>
        <w:pStyle w:val="ListParagraph"/>
        <w:numPr>
          <w:ilvl w:val="0"/>
          <w:numId w:val="19"/>
        </w:numPr>
        <w:tabs>
          <w:tab w:val="left" w:pos="375"/>
        </w:tabs>
        <w:spacing w:after="0"/>
        <w:jc w:val="both"/>
        <w:rPr>
          <w:rFonts w:ascii="Times New Roman" w:hAnsi="Times New Roman" w:cs="Times New Roman"/>
          <w:b/>
          <w:bCs/>
          <w:sz w:val="24"/>
          <w:szCs w:val="24"/>
        </w:rPr>
      </w:pPr>
      <w:r w:rsidRPr="0077384C">
        <w:rPr>
          <w:rFonts w:ascii="Times New Roman" w:hAnsi="Times New Roman" w:cs="Times New Roman"/>
          <w:sz w:val="24"/>
          <w:szCs w:val="24"/>
        </w:rPr>
        <w:t xml:space="preserve"> </w:t>
      </w:r>
      <w:proofErr w:type="spellStart"/>
      <w:r w:rsidRPr="0077384C">
        <w:rPr>
          <w:rFonts w:ascii="Times New Roman" w:hAnsi="Times New Roman" w:cs="Times New Roman"/>
          <w:sz w:val="24"/>
          <w:szCs w:val="24"/>
        </w:rPr>
        <w:t>Bhushan</w:t>
      </w:r>
      <w:proofErr w:type="spellEnd"/>
      <w:r w:rsidRPr="0077384C">
        <w:rPr>
          <w:rFonts w:ascii="Times New Roman" w:hAnsi="Times New Roman" w:cs="Times New Roman"/>
          <w:sz w:val="24"/>
          <w:szCs w:val="24"/>
        </w:rPr>
        <w:t xml:space="preserve"> Kumar </w:t>
      </w:r>
      <w:proofErr w:type="spellStart"/>
      <w:r w:rsidRPr="0077384C">
        <w:rPr>
          <w:rFonts w:ascii="Times New Roman" w:hAnsi="Times New Roman" w:cs="Times New Roman"/>
          <w:sz w:val="24"/>
          <w:szCs w:val="24"/>
        </w:rPr>
        <w:t>Goyal</w:t>
      </w:r>
      <w:proofErr w:type="spellEnd"/>
      <w:r w:rsidRPr="0077384C">
        <w:rPr>
          <w:rFonts w:ascii="Times New Roman" w:hAnsi="Times New Roman" w:cs="Times New Roman"/>
          <w:sz w:val="24"/>
          <w:szCs w:val="24"/>
        </w:rPr>
        <w:t>, Fundamentals of Corporate Accounting, International Book House</w:t>
      </w:r>
    </w:p>
    <w:p w:rsidR="0077384C" w:rsidRDefault="0077384C" w:rsidP="0077384C">
      <w:pPr>
        <w:pStyle w:val="ListParagraph"/>
        <w:tabs>
          <w:tab w:val="left" w:pos="375"/>
        </w:tabs>
        <w:spacing w:after="0"/>
        <w:jc w:val="both"/>
        <w:rPr>
          <w:rFonts w:ascii="Times New Roman" w:hAnsi="Times New Roman" w:cs="Times New Roman"/>
          <w:sz w:val="24"/>
          <w:szCs w:val="24"/>
        </w:rPr>
      </w:pPr>
    </w:p>
    <w:p w:rsidR="00E47E30" w:rsidRPr="0077384C" w:rsidRDefault="00E47E30" w:rsidP="0077384C">
      <w:pPr>
        <w:pStyle w:val="ListParagraph"/>
        <w:tabs>
          <w:tab w:val="left" w:pos="375"/>
        </w:tabs>
        <w:spacing w:after="0"/>
        <w:jc w:val="both"/>
        <w:rPr>
          <w:rFonts w:ascii="Times New Roman" w:hAnsi="Times New Roman" w:cs="Times New Roman"/>
          <w:b/>
          <w:bCs/>
          <w:sz w:val="24"/>
          <w:szCs w:val="24"/>
        </w:rPr>
      </w:pPr>
      <w:r w:rsidRPr="0077384C">
        <w:rPr>
          <w:rFonts w:ascii="Times New Roman" w:hAnsi="Times New Roman" w:cs="Times New Roman"/>
          <w:b/>
          <w:bCs/>
          <w:sz w:val="24"/>
          <w:szCs w:val="24"/>
        </w:rPr>
        <w:t>Note: Latest edition of text books may be used.</w:t>
      </w:r>
    </w:p>
    <w:p w:rsidR="00E47E30" w:rsidRPr="00573DBD" w:rsidRDefault="00E47E30" w:rsidP="00E47E30">
      <w:pPr>
        <w:spacing w:after="0"/>
        <w:rPr>
          <w:rFonts w:ascii="Times New Roman" w:hAnsi="Times New Roman" w:cs="Times New Roman"/>
          <w:sz w:val="24"/>
          <w:szCs w:val="24"/>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1566A3" w:rsidRPr="00573DBD" w:rsidRDefault="001566A3" w:rsidP="001566A3">
      <w:pPr>
        <w:rPr>
          <w:rFonts w:ascii="Times New Roman" w:hAnsi="Times New Roman" w:cs="Times New Roman"/>
          <w:b/>
          <w:bCs/>
          <w:sz w:val="24"/>
          <w:szCs w:val="24"/>
        </w:rPr>
      </w:pPr>
      <w:r>
        <w:rPr>
          <w:rFonts w:ascii="Times New Roman" w:hAnsi="Times New Roman" w:cs="Times New Roman"/>
          <w:b/>
          <w:bCs/>
          <w:sz w:val="24"/>
          <w:szCs w:val="24"/>
        </w:rPr>
        <w:t>Recommended by the Board of Studies</w:t>
      </w: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953F95" w:rsidRPr="004A11D4" w:rsidRDefault="00953F95" w:rsidP="00E464A5">
      <w:pPr>
        <w:spacing w:after="0"/>
        <w:jc w:val="center"/>
        <w:rPr>
          <w:rFonts w:ascii="Times New Roman" w:hAnsi="Times New Roman" w:cs="Times New Roman"/>
          <w:b/>
          <w:sz w:val="24"/>
          <w:szCs w:val="24"/>
        </w:rPr>
      </w:pPr>
      <w:r w:rsidRPr="004A11D4">
        <w:rPr>
          <w:rFonts w:ascii="Times New Roman" w:hAnsi="Times New Roman" w:cs="Times New Roman"/>
          <w:b/>
          <w:sz w:val="24"/>
          <w:szCs w:val="24"/>
        </w:rPr>
        <w:lastRenderedPageBreak/>
        <w:t>Session 2020-21</w:t>
      </w:r>
    </w:p>
    <w:p w:rsidR="00953F95" w:rsidRPr="00573DBD" w:rsidRDefault="00953F95" w:rsidP="004A11D4">
      <w:pPr>
        <w:spacing w:after="0" w:line="240" w:lineRule="auto"/>
        <w:jc w:val="center"/>
        <w:rPr>
          <w:rFonts w:ascii="Times New Roman" w:hAnsi="Times New Roman" w:cs="Times New Roman"/>
          <w:b/>
          <w:bCs/>
          <w:sz w:val="24"/>
          <w:szCs w:val="24"/>
        </w:rPr>
      </w:pPr>
      <w:r w:rsidRPr="00573DBD">
        <w:rPr>
          <w:rFonts w:ascii="Times New Roman" w:hAnsi="Times New Roman" w:cs="Times New Roman"/>
          <w:b/>
          <w:bCs/>
          <w:sz w:val="24"/>
          <w:szCs w:val="24"/>
        </w:rPr>
        <w:t>B.Com: II</w:t>
      </w:r>
      <w:r w:rsidR="00B00B9B" w:rsidRPr="00573DBD">
        <w:rPr>
          <w:rFonts w:ascii="Times New Roman" w:hAnsi="Times New Roman" w:cs="Times New Roman"/>
          <w:b/>
          <w:bCs/>
          <w:sz w:val="24"/>
          <w:szCs w:val="24"/>
        </w:rPr>
        <w:t xml:space="preserve"> </w:t>
      </w:r>
      <w:r w:rsidR="00B83ADB" w:rsidRPr="00573DBD">
        <w:rPr>
          <w:rFonts w:ascii="Times New Roman" w:hAnsi="Times New Roman" w:cs="Times New Roman"/>
          <w:b/>
          <w:bCs/>
          <w:sz w:val="24"/>
          <w:szCs w:val="24"/>
        </w:rPr>
        <w:t>(Semester</w:t>
      </w:r>
      <w:r w:rsidR="00E117EE">
        <w:rPr>
          <w:rFonts w:ascii="Times New Roman" w:hAnsi="Times New Roman" w:cs="Times New Roman"/>
          <w:b/>
          <w:bCs/>
          <w:sz w:val="24"/>
          <w:szCs w:val="24"/>
        </w:rPr>
        <w:t xml:space="preserve"> IV</w:t>
      </w:r>
      <w:r w:rsidRPr="00573DBD">
        <w:rPr>
          <w:rFonts w:ascii="Times New Roman" w:hAnsi="Times New Roman" w:cs="Times New Roman"/>
          <w:b/>
          <w:bCs/>
          <w:sz w:val="24"/>
          <w:szCs w:val="24"/>
        </w:rPr>
        <w:t>)</w:t>
      </w:r>
    </w:p>
    <w:p w:rsidR="000D0CB9" w:rsidRPr="00573DBD" w:rsidRDefault="000D0CB9" w:rsidP="004A11D4">
      <w:pPr>
        <w:spacing w:after="0"/>
        <w:jc w:val="center"/>
        <w:rPr>
          <w:rFonts w:ascii="Times New Roman" w:hAnsi="Times New Roman" w:cs="Times New Roman"/>
          <w:b/>
          <w:sz w:val="24"/>
          <w:szCs w:val="24"/>
        </w:rPr>
      </w:pPr>
      <w:r w:rsidRPr="00573DBD">
        <w:rPr>
          <w:rFonts w:ascii="Times New Roman" w:hAnsi="Times New Roman" w:cs="Times New Roman"/>
          <w:b/>
          <w:sz w:val="24"/>
          <w:szCs w:val="24"/>
        </w:rPr>
        <w:t>Paper – BC4.2: COST ACCOUNTING</w:t>
      </w:r>
    </w:p>
    <w:p w:rsidR="000D0CB9" w:rsidRPr="00573DBD" w:rsidRDefault="000D0CB9" w:rsidP="000D0CB9">
      <w:pPr>
        <w:spacing w:after="0" w:line="240" w:lineRule="auto"/>
        <w:jc w:val="both"/>
        <w:rPr>
          <w:rFonts w:ascii="Times New Roman" w:hAnsi="Times New Roman" w:cs="Times New Roman"/>
          <w:b/>
          <w:bCs/>
          <w:sz w:val="24"/>
          <w:szCs w:val="24"/>
          <w:lang w:val="en-US"/>
        </w:rPr>
      </w:pPr>
    </w:p>
    <w:p w:rsidR="000D0CB9" w:rsidRPr="00573DBD" w:rsidRDefault="000D0CB9" w:rsidP="000D0CB9">
      <w:pPr>
        <w:spacing w:after="0" w:line="240" w:lineRule="auto"/>
        <w:jc w:val="both"/>
        <w:rPr>
          <w:rFonts w:ascii="Times New Roman" w:hAnsi="Times New Roman" w:cs="Times New Roman"/>
          <w:b/>
          <w:bCs/>
          <w:sz w:val="24"/>
          <w:szCs w:val="24"/>
          <w:lang w:val="en-US"/>
        </w:rPr>
      </w:pPr>
      <w:bookmarkStart w:id="1" w:name="_Hlk29816909"/>
      <w:r w:rsidRPr="00573DBD">
        <w:rPr>
          <w:rFonts w:ascii="Times New Roman" w:hAnsi="Times New Roman" w:cs="Times New Roman"/>
          <w:b/>
          <w:bCs/>
          <w:sz w:val="24"/>
          <w:szCs w:val="24"/>
          <w:lang w:val="en-US"/>
        </w:rPr>
        <w:t xml:space="preserve">Duration: 3hrs                                                                                        Max. Marks: 100                                                                                                                                                                                                                                                                                                                 </w:t>
      </w:r>
    </w:p>
    <w:p w:rsidR="000D0CB9" w:rsidRPr="00573DBD" w:rsidRDefault="000D0CB9" w:rsidP="000D0CB9">
      <w:pPr>
        <w:spacing w:after="0" w:line="240" w:lineRule="auto"/>
        <w:jc w:val="both"/>
        <w:rPr>
          <w:rFonts w:ascii="Times New Roman" w:hAnsi="Times New Roman" w:cs="Times New Roman"/>
          <w:b/>
          <w:bCs/>
          <w:sz w:val="24"/>
          <w:szCs w:val="24"/>
          <w:lang w:val="en-US"/>
        </w:rPr>
      </w:pPr>
      <w:r w:rsidRPr="00573DBD">
        <w:rPr>
          <w:rFonts w:ascii="Times New Roman" w:hAnsi="Times New Roman" w:cs="Times New Roman"/>
          <w:b/>
          <w:bCs/>
          <w:sz w:val="24"/>
          <w:szCs w:val="24"/>
          <w:lang w:val="en-US"/>
        </w:rPr>
        <w:t>Pass Marks 35%                                                                                     Internal</w:t>
      </w:r>
      <w:r w:rsidR="00B00B9B" w:rsidRPr="00573DBD">
        <w:rPr>
          <w:rFonts w:ascii="Times New Roman" w:hAnsi="Times New Roman" w:cs="Times New Roman"/>
          <w:b/>
          <w:bCs/>
          <w:sz w:val="24"/>
          <w:szCs w:val="24"/>
          <w:lang w:val="en-US"/>
        </w:rPr>
        <w:t xml:space="preserve"> Marks</w:t>
      </w:r>
      <w:r w:rsidRPr="00573DBD">
        <w:rPr>
          <w:rFonts w:ascii="Times New Roman" w:hAnsi="Times New Roman" w:cs="Times New Roman"/>
          <w:b/>
          <w:bCs/>
          <w:sz w:val="24"/>
          <w:szCs w:val="24"/>
          <w:lang w:val="en-US"/>
        </w:rPr>
        <w:t>: 30</w:t>
      </w:r>
    </w:p>
    <w:p w:rsidR="00137D21" w:rsidRDefault="00137D21" w:rsidP="00137D21">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Credits</w:t>
      </w:r>
      <w:proofErr w:type="gramStart"/>
      <w:r>
        <w:rPr>
          <w:rFonts w:ascii="Times New Roman" w:hAnsi="Times New Roman" w:cs="Times New Roman"/>
          <w:b/>
          <w:bCs/>
          <w:sz w:val="24"/>
          <w:szCs w:val="24"/>
          <w:lang w:val="en-US"/>
        </w:rPr>
        <w:t>:</w:t>
      </w:r>
      <w:r w:rsidR="000D0CB9" w:rsidRPr="00573DBD">
        <w:rPr>
          <w:rFonts w:ascii="Times New Roman" w:hAnsi="Times New Roman" w:cs="Times New Roman"/>
          <w:b/>
          <w:bCs/>
          <w:sz w:val="24"/>
          <w:szCs w:val="24"/>
          <w:lang w:val="en-US"/>
        </w:rPr>
        <w:t>6</w:t>
      </w:r>
      <w:r>
        <w:rPr>
          <w:rFonts w:ascii="Times New Roman" w:hAnsi="Times New Roman" w:cs="Times New Roman"/>
          <w:b/>
          <w:bCs/>
          <w:sz w:val="24"/>
          <w:szCs w:val="24"/>
          <w:lang w:val="en-US"/>
        </w:rPr>
        <w:t>:</w:t>
      </w:r>
      <w:r>
        <w:rPr>
          <w:rFonts w:ascii="Times New Roman" w:hAnsi="Times New Roman" w:cs="Times New Roman"/>
          <w:b/>
          <w:bCs/>
          <w:lang w:val="en-US"/>
        </w:rPr>
        <w:t>5H</w:t>
      </w:r>
      <w:proofErr w:type="gramEnd"/>
      <w:r>
        <w:rPr>
          <w:rFonts w:ascii="Times New Roman" w:hAnsi="Times New Roman" w:cs="Times New Roman"/>
          <w:b/>
          <w:bCs/>
          <w:lang w:val="en-US"/>
        </w:rPr>
        <w:t>(L)+1H(T)</w:t>
      </w:r>
      <w:r w:rsidRPr="00573DBD">
        <w:rPr>
          <w:rFonts w:ascii="Times New Roman" w:hAnsi="Times New Roman" w:cs="Times New Roman"/>
          <w:b/>
          <w:bCs/>
          <w:lang w:val="en-US"/>
        </w:rPr>
        <w:t xml:space="preserve">                                           </w:t>
      </w:r>
      <w:r>
        <w:rPr>
          <w:rFonts w:ascii="Times New Roman" w:hAnsi="Times New Roman" w:cs="Times New Roman"/>
          <w:b/>
          <w:bCs/>
          <w:lang w:val="en-US"/>
        </w:rPr>
        <w:t xml:space="preserve">                               </w:t>
      </w:r>
      <w:r w:rsidR="000D0CB9" w:rsidRPr="00573DBD">
        <w:rPr>
          <w:rFonts w:ascii="Times New Roman" w:hAnsi="Times New Roman" w:cs="Times New Roman"/>
          <w:b/>
          <w:bCs/>
          <w:sz w:val="24"/>
          <w:szCs w:val="24"/>
          <w:lang w:val="en-US"/>
        </w:rPr>
        <w:t xml:space="preserve"> </w:t>
      </w:r>
      <w:r w:rsidRPr="00573DBD">
        <w:rPr>
          <w:rFonts w:ascii="Times New Roman" w:hAnsi="Times New Roman" w:cs="Times New Roman"/>
          <w:b/>
          <w:bCs/>
          <w:sz w:val="24"/>
          <w:szCs w:val="24"/>
          <w:lang w:val="en-US"/>
        </w:rPr>
        <w:t>External Marks: 70</w:t>
      </w:r>
    </w:p>
    <w:p w:rsidR="00137D21" w:rsidRPr="00573DBD" w:rsidRDefault="00137D21" w:rsidP="00137D21">
      <w:pPr>
        <w:spacing w:after="0"/>
        <w:jc w:val="both"/>
        <w:rPr>
          <w:rFonts w:ascii="Times New Roman" w:hAnsi="Times New Roman" w:cs="Times New Roman"/>
          <w:b/>
          <w:sz w:val="24"/>
          <w:szCs w:val="24"/>
        </w:rPr>
      </w:pPr>
    </w:p>
    <w:p w:rsidR="00834597" w:rsidRPr="00573DBD" w:rsidRDefault="000D0CB9" w:rsidP="00137D21">
      <w:pPr>
        <w:spacing w:after="0" w:line="240" w:lineRule="auto"/>
        <w:jc w:val="both"/>
        <w:rPr>
          <w:rFonts w:ascii="Times New Roman" w:hAnsi="Times New Roman" w:cs="Times New Roman"/>
          <w:b/>
          <w:sz w:val="24"/>
          <w:szCs w:val="24"/>
        </w:rPr>
      </w:pPr>
      <w:r w:rsidRPr="00573DBD">
        <w:rPr>
          <w:rFonts w:ascii="Times New Roman" w:hAnsi="Times New Roman" w:cs="Times New Roman"/>
          <w:b/>
          <w:bCs/>
          <w:sz w:val="24"/>
          <w:szCs w:val="24"/>
          <w:lang w:val="en-US"/>
        </w:rPr>
        <w:t xml:space="preserve">                                                               </w:t>
      </w:r>
      <w:r w:rsidR="00137D21">
        <w:rPr>
          <w:rFonts w:ascii="Times New Roman" w:hAnsi="Times New Roman" w:cs="Times New Roman"/>
          <w:b/>
          <w:bCs/>
          <w:sz w:val="24"/>
          <w:szCs w:val="24"/>
          <w:lang w:val="en-US"/>
        </w:rPr>
        <w:t xml:space="preserve">                             </w:t>
      </w:r>
    </w:p>
    <w:p w:rsidR="00834597" w:rsidRDefault="00834597" w:rsidP="00834597">
      <w:pPr>
        <w:spacing w:after="0"/>
        <w:jc w:val="both"/>
        <w:rPr>
          <w:rFonts w:ascii="Times New Roman" w:hAnsi="Times New Roman" w:cs="Times New Roman"/>
          <w:b/>
          <w:sz w:val="24"/>
          <w:szCs w:val="24"/>
        </w:rPr>
      </w:pPr>
      <w:r w:rsidRPr="00573DBD">
        <w:rPr>
          <w:rFonts w:ascii="Times New Roman" w:hAnsi="Times New Roman" w:cs="Times New Roman"/>
          <w:b/>
          <w:sz w:val="24"/>
          <w:szCs w:val="24"/>
        </w:rPr>
        <w:t>Objective: To acquaint the student with basic concepts used in cost accounting. Various methods involved in cost ascertainment and cost accounting book keeping systems.</w:t>
      </w:r>
    </w:p>
    <w:p w:rsidR="00834597" w:rsidRDefault="00834597" w:rsidP="00834597">
      <w:pPr>
        <w:spacing w:after="0"/>
        <w:jc w:val="both"/>
        <w:rPr>
          <w:rFonts w:ascii="Times New Roman" w:hAnsi="Times New Roman" w:cs="Times New Roman"/>
          <w:b/>
          <w:sz w:val="24"/>
          <w:szCs w:val="24"/>
        </w:rPr>
      </w:pPr>
    </w:p>
    <w:p w:rsidR="00834597" w:rsidRDefault="00834597" w:rsidP="00834597">
      <w:pPr>
        <w:spacing w:after="0"/>
        <w:jc w:val="both"/>
        <w:rPr>
          <w:rFonts w:ascii="Times New Roman" w:hAnsi="Times New Roman" w:cs="Times New Roman"/>
          <w:b/>
          <w:sz w:val="24"/>
          <w:szCs w:val="24"/>
        </w:rPr>
      </w:pPr>
      <w:r>
        <w:rPr>
          <w:rFonts w:ascii="Times New Roman" w:hAnsi="Times New Roman" w:cs="Times New Roman"/>
          <w:b/>
          <w:bCs/>
          <w:sz w:val="24"/>
          <w:szCs w:val="24"/>
        </w:rPr>
        <w:t>Course Outcome:</w:t>
      </w:r>
      <w:r w:rsidRPr="00591B42">
        <w:rPr>
          <w:rFonts w:ascii="Times New Roman" w:hAnsi="Times New Roman" w:cs="Times New Roman"/>
          <w:sz w:val="24"/>
          <w:szCs w:val="24"/>
        </w:rPr>
        <w:t xml:space="preserve"> </w:t>
      </w:r>
      <w:r w:rsidR="00B3718B">
        <w:rPr>
          <w:rFonts w:ascii="Times New Roman" w:hAnsi="Times New Roman" w:cs="Times New Roman"/>
          <w:b/>
          <w:sz w:val="24"/>
          <w:szCs w:val="24"/>
        </w:rPr>
        <w:t xml:space="preserve">Students will </w:t>
      </w:r>
      <w:r w:rsidRPr="00591B42">
        <w:rPr>
          <w:rFonts w:ascii="Times New Roman" w:hAnsi="Times New Roman" w:cs="Times New Roman"/>
          <w:b/>
          <w:sz w:val="24"/>
          <w:szCs w:val="24"/>
        </w:rPr>
        <w:t>acquaint with basic concepts use</w:t>
      </w:r>
      <w:r>
        <w:rPr>
          <w:rFonts w:ascii="Times New Roman" w:hAnsi="Times New Roman" w:cs="Times New Roman"/>
          <w:b/>
          <w:sz w:val="24"/>
          <w:szCs w:val="24"/>
        </w:rPr>
        <w:t>d in cost Accounting, v</w:t>
      </w:r>
      <w:r w:rsidRPr="00591B42">
        <w:rPr>
          <w:rFonts w:ascii="Times New Roman" w:hAnsi="Times New Roman" w:cs="Times New Roman"/>
          <w:b/>
          <w:sz w:val="24"/>
          <w:szCs w:val="24"/>
        </w:rPr>
        <w:t>arious methods involved in cost ascertainment</w:t>
      </w:r>
      <w:r>
        <w:rPr>
          <w:rFonts w:ascii="Times New Roman" w:hAnsi="Times New Roman" w:cs="Times New Roman"/>
          <w:sz w:val="24"/>
          <w:szCs w:val="24"/>
        </w:rPr>
        <w:t>.</w:t>
      </w:r>
    </w:p>
    <w:bookmarkEnd w:id="1"/>
    <w:p w:rsidR="00411308" w:rsidRDefault="00411308" w:rsidP="000D0CB9">
      <w:pPr>
        <w:jc w:val="both"/>
        <w:rPr>
          <w:rFonts w:ascii="Times New Roman" w:hAnsi="Times New Roman" w:cs="Times New Roman"/>
          <w:b/>
          <w:bCs/>
          <w:sz w:val="24"/>
          <w:szCs w:val="24"/>
          <w:lang w:val="en-US"/>
        </w:rPr>
      </w:pPr>
    </w:p>
    <w:p w:rsidR="000D0CB9" w:rsidRDefault="000D0CB9" w:rsidP="000D0CB9">
      <w:pPr>
        <w:jc w:val="both"/>
        <w:rPr>
          <w:rFonts w:ascii="Times New Roman" w:hAnsi="Times New Roman" w:cs="Times New Roman"/>
          <w:b/>
          <w:bCs/>
          <w:sz w:val="24"/>
          <w:szCs w:val="24"/>
          <w:lang w:val="en-US"/>
        </w:rPr>
      </w:pPr>
      <w:r w:rsidRPr="00573DBD">
        <w:rPr>
          <w:rFonts w:ascii="Times New Roman" w:hAnsi="Times New Roman" w:cs="Times New Roman"/>
          <w:b/>
          <w:bCs/>
          <w:sz w:val="24"/>
          <w:szCs w:val="24"/>
          <w:lang w:val="en-US"/>
        </w:rPr>
        <w:t>Note: Simple calculator (not scientific) is allowed</w:t>
      </w:r>
    </w:p>
    <w:p w:rsidR="00411308" w:rsidRDefault="00411308" w:rsidP="00435A89">
      <w:pPr>
        <w:widowControl w:val="0"/>
        <w:autoSpaceDE w:val="0"/>
        <w:autoSpaceDN w:val="0"/>
        <w:adjustRightInd w:val="0"/>
        <w:spacing w:after="0" w:line="240" w:lineRule="auto"/>
        <w:jc w:val="center"/>
        <w:rPr>
          <w:rFonts w:ascii="Times New Roman" w:hAnsi="Times New Roman" w:cs="Times New Roman"/>
          <w:b/>
          <w:bCs/>
          <w:sz w:val="24"/>
          <w:szCs w:val="24"/>
        </w:rPr>
      </w:pPr>
    </w:p>
    <w:p w:rsidR="00435A89" w:rsidRPr="00411308" w:rsidRDefault="00435A89" w:rsidP="00411308">
      <w:pPr>
        <w:widowControl w:val="0"/>
        <w:autoSpaceDE w:val="0"/>
        <w:autoSpaceDN w:val="0"/>
        <w:adjustRightInd w:val="0"/>
        <w:spacing w:after="0" w:line="240" w:lineRule="auto"/>
        <w:jc w:val="center"/>
        <w:rPr>
          <w:rFonts w:ascii="Times New Roman" w:hAnsi="Times New Roman" w:cs="Times New Roman"/>
          <w:b/>
          <w:bCs/>
          <w:sz w:val="24"/>
          <w:szCs w:val="24"/>
        </w:rPr>
      </w:pPr>
      <w:r w:rsidRPr="00573DBD">
        <w:rPr>
          <w:rFonts w:ascii="Times New Roman" w:hAnsi="Times New Roman" w:cs="Times New Roman"/>
          <w:b/>
          <w:bCs/>
          <w:sz w:val="24"/>
          <w:szCs w:val="24"/>
        </w:rPr>
        <w:t>INSTRUCTIONS FOR THE PAPER SETTER/ EXAMINERS</w:t>
      </w:r>
    </w:p>
    <w:p w:rsidR="0087626A" w:rsidRDefault="0087626A" w:rsidP="0087626A">
      <w:pPr>
        <w:jc w:val="both"/>
        <w:rPr>
          <w:rFonts w:ascii="Times New Roman" w:hAnsi="Times New Roman" w:cs="Times New Roman"/>
          <w:sz w:val="24"/>
          <w:szCs w:val="24"/>
        </w:rPr>
      </w:pPr>
      <w:r w:rsidRPr="006375FF">
        <w:rPr>
          <w:rFonts w:ascii="Times New Roman" w:hAnsi="Times New Roman" w:cs="Times New Roman"/>
          <w:sz w:val="24"/>
          <w:szCs w:val="24"/>
        </w:rPr>
        <w:t>The question paper will consist of three sections-A, B and C.</w:t>
      </w:r>
      <w:r>
        <w:rPr>
          <w:rFonts w:ascii="Times New Roman" w:hAnsi="Times New Roman" w:cs="Times New Roman"/>
          <w:sz w:val="24"/>
          <w:szCs w:val="24"/>
        </w:rPr>
        <w:t xml:space="preserve"> Section A will consist of four </w:t>
      </w:r>
      <w:r w:rsidRPr="006375FF">
        <w:rPr>
          <w:rFonts w:ascii="Times New Roman" w:hAnsi="Times New Roman" w:cs="Times New Roman"/>
          <w:sz w:val="24"/>
          <w:szCs w:val="24"/>
        </w:rPr>
        <w:t>long questions (two</w:t>
      </w:r>
      <w:r>
        <w:rPr>
          <w:rFonts w:ascii="Times New Roman" w:hAnsi="Times New Roman" w:cs="Times New Roman"/>
          <w:sz w:val="24"/>
          <w:szCs w:val="24"/>
        </w:rPr>
        <w:t xml:space="preserve"> theory and two numerical) of 10</w:t>
      </w:r>
      <w:r w:rsidRPr="006375FF">
        <w:rPr>
          <w:rFonts w:ascii="Times New Roman" w:hAnsi="Times New Roman" w:cs="Times New Roman"/>
          <w:sz w:val="24"/>
          <w:szCs w:val="24"/>
        </w:rPr>
        <w:t xml:space="preserve"> marks ea</w:t>
      </w:r>
      <w:r>
        <w:rPr>
          <w:rFonts w:ascii="Times New Roman" w:hAnsi="Times New Roman" w:cs="Times New Roman"/>
          <w:sz w:val="24"/>
          <w:szCs w:val="24"/>
        </w:rPr>
        <w:t>ch from Unit-I of the syllabus.</w:t>
      </w:r>
      <w:r w:rsidRPr="006375FF">
        <w:rPr>
          <w:rFonts w:ascii="Times New Roman" w:hAnsi="Times New Roman" w:cs="Times New Roman"/>
          <w:sz w:val="24"/>
          <w:szCs w:val="24"/>
        </w:rPr>
        <w:t xml:space="preserve"> Section-B will consist of four long questions (two </w:t>
      </w:r>
      <w:proofErr w:type="gramStart"/>
      <w:r>
        <w:rPr>
          <w:rFonts w:ascii="Times New Roman" w:hAnsi="Times New Roman" w:cs="Times New Roman"/>
          <w:sz w:val="24"/>
          <w:szCs w:val="24"/>
        </w:rPr>
        <w:t>theory</w:t>
      </w:r>
      <w:proofErr w:type="gramEnd"/>
      <w:r>
        <w:rPr>
          <w:rFonts w:ascii="Times New Roman" w:hAnsi="Times New Roman" w:cs="Times New Roman"/>
          <w:sz w:val="24"/>
          <w:szCs w:val="24"/>
        </w:rPr>
        <w:t xml:space="preserve"> and two numerical) of 10</w:t>
      </w:r>
      <w:r w:rsidRPr="006375FF">
        <w:rPr>
          <w:rFonts w:ascii="Times New Roman" w:hAnsi="Times New Roman" w:cs="Times New Roman"/>
          <w:sz w:val="24"/>
          <w:szCs w:val="24"/>
        </w:rPr>
        <w:t xml:space="preserve"> marks each from Unit-II of the syllab</w:t>
      </w:r>
      <w:r>
        <w:rPr>
          <w:rFonts w:ascii="Times New Roman" w:hAnsi="Times New Roman" w:cs="Times New Roman"/>
          <w:sz w:val="24"/>
          <w:szCs w:val="24"/>
        </w:rPr>
        <w:t>us. Section-C will consist of 12</w:t>
      </w:r>
      <w:r w:rsidRPr="006375FF">
        <w:rPr>
          <w:rFonts w:ascii="Times New Roman" w:hAnsi="Times New Roman" w:cs="Times New Roman"/>
          <w:sz w:val="24"/>
          <w:szCs w:val="24"/>
        </w:rPr>
        <w:t xml:space="preserve"> very short answer type questions</w:t>
      </w:r>
      <w:r w:rsidR="00EA4D1D">
        <w:rPr>
          <w:rFonts w:ascii="Times New Roman" w:hAnsi="Times New Roman" w:cs="Times New Roman"/>
          <w:sz w:val="24"/>
          <w:szCs w:val="24"/>
        </w:rPr>
        <w:t xml:space="preserve"> </w:t>
      </w:r>
      <w:r w:rsidR="00EA4D1D" w:rsidRPr="00573DBD">
        <w:rPr>
          <w:rFonts w:ascii="Times New Roman" w:hAnsi="Times New Roman" w:cs="Times New Roman"/>
          <w:sz w:val="24"/>
          <w:szCs w:val="24"/>
        </w:rPr>
        <w:t xml:space="preserve">(Six </w:t>
      </w:r>
      <w:proofErr w:type="gramStart"/>
      <w:r w:rsidR="00EA4D1D" w:rsidRPr="00573DBD">
        <w:rPr>
          <w:rFonts w:ascii="Times New Roman" w:hAnsi="Times New Roman" w:cs="Times New Roman"/>
          <w:sz w:val="24"/>
          <w:szCs w:val="24"/>
        </w:rPr>
        <w:t>theory</w:t>
      </w:r>
      <w:proofErr w:type="gramEnd"/>
      <w:r w:rsidR="00EA4D1D" w:rsidRPr="00573DBD">
        <w:rPr>
          <w:rFonts w:ascii="Times New Roman" w:hAnsi="Times New Roman" w:cs="Times New Roman"/>
          <w:sz w:val="24"/>
          <w:szCs w:val="24"/>
        </w:rPr>
        <w:t xml:space="preserve"> and six numerical</w:t>
      </w:r>
      <w:r w:rsidR="00EA4D1D">
        <w:rPr>
          <w:rFonts w:ascii="Times New Roman" w:hAnsi="Times New Roman" w:cs="Times New Roman"/>
          <w:sz w:val="24"/>
          <w:szCs w:val="24"/>
        </w:rPr>
        <w:t>)</w:t>
      </w:r>
      <w:r>
        <w:rPr>
          <w:rFonts w:ascii="Times New Roman" w:hAnsi="Times New Roman" w:cs="Times New Roman"/>
          <w:sz w:val="24"/>
          <w:szCs w:val="24"/>
        </w:rPr>
        <w:t xml:space="preserve"> covering entire syllabus carrying</w:t>
      </w:r>
      <w:r w:rsidRPr="006375FF">
        <w:rPr>
          <w:rFonts w:ascii="Times New Roman" w:hAnsi="Times New Roman" w:cs="Times New Roman"/>
          <w:sz w:val="24"/>
          <w:szCs w:val="24"/>
        </w:rPr>
        <w:t xml:space="preserve"> 03 marks</w:t>
      </w:r>
      <w:r w:rsidRPr="006375FF">
        <w:rPr>
          <w:rFonts w:ascii="Times New Roman" w:hAnsi="Times New Roman" w:cs="Times New Roman"/>
          <w:spacing w:val="-15"/>
          <w:sz w:val="24"/>
          <w:szCs w:val="24"/>
        </w:rPr>
        <w:t xml:space="preserve"> </w:t>
      </w:r>
      <w:r w:rsidRPr="006375FF">
        <w:rPr>
          <w:rFonts w:ascii="Times New Roman" w:hAnsi="Times New Roman" w:cs="Times New Roman"/>
          <w:sz w:val="24"/>
          <w:szCs w:val="24"/>
        </w:rPr>
        <w:t>each</w:t>
      </w:r>
      <w:r>
        <w:rPr>
          <w:rFonts w:ascii="Times New Roman" w:hAnsi="Times New Roman" w:cs="Times New Roman"/>
          <w:sz w:val="24"/>
          <w:szCs w:val="24"/>
        </w:rPr>
        <w:t>,</w:t>
      </w:r>
      <w:r w:rsidRPr="00573DBD">
        <w:rPr>
          <w:rFonts w:ascii="Times New Roman" w:hAnsi="Times New Roman" w:cs="Times New Roman"/>
          <w:sz w:val="24"/>
          <w:szCs w:val="24"/>
        </w:rPr>
        <w:t xml:space="preserve"> total weight of the section</w:t>
      </w:r>
      <w:r>
        <w:rPr>
          <w:rFonts w:ascii="Times New Roman" w:hAnsi="Times New Roman" w:cs="Times New Roman"/>
          <w:sz w:val="24"/>
          <w:szCs w:val="24"/>
        </w:rPr>
        <w:t>-C</w:t>
      </w:r>
      <w:r w:rsidRPr="00573DBD">
        <w:rPr>
          <w:rFonts w:ascii="Times New Roman" w:hAnsi="Times New Roman" w:cs="Times New Roman"/>
          <w:sz w:val="24"/>
          <w:szCs w:val="24"/>
        </w:rPr>
        <w:t xml:space="preserve"> shall be 30 marks.</w:t>
      </w:r>
    </w:p>
    <w:p w:rsidR="0087626A" w:rsidRPr="00E03A58" w:rsidRDefault="0087626A" w:rsidP="0087626A">
      <w:pPr>
        <w:widowControl w:val="0"/>
        <w:autoSpaceDE w:val="0"/>
        <w:autoSpaceDN w:val="0"/>
        <w:adjustRightInd w:val="0"/>
        <w:spacing w:after="0" w:line="240" w:lineRule="auto"/>
        <w:jc w:val="center"/>
        <w:rPr>
          <w:rFonts w:ascii="Times New Roman" w:hAnsi="Times New Roman" w:cs="Times New Roman"/>
          <w:b/>
          <w:sz w:val="24"/>
          <w:szCs w:val="24"/>
        </w:rPr>
      </w:pPr>
      <w:r w:rsidRPr="00E03A58">
        <w:rPr>
          <w:rFonts w:ascii="Times New Roman" w:hAnsi="Times New Roman" w:cs="Times New Roman"/>
          <w:b/>
          <w:sz w:val="24"/>
          <w:szCs w:val="24"/>
        </w:rPr>
        <w:t>INSTRUCTIONS FOR THE CANDIDATES</w:t>
      </w:r>
    </w:p>
    <w:p w:rsidR="0087626A" w:rsidRPr="00573DBD" w:rsidRDefault="0087626A" w:rsidP="0087626A">
      <w:pPr>
        <w:widowControl w:val="0"/>
        <w:autoSpaceDE w:val="0"/>
        <w:autoSpaceDN w:val="0"/>
        <w:adjustRightInd w:val="0"/>
        <w:spacing w:after="0" w:line="240" w:lineRule="auto"/>
        <w:jc w:val="both"/>
        <w:rPr>
          <w:rFonts w:ascii="Times New Roman" w:hAnsi="Times New Roman" w:cs="Times New Roman"/>
          <w:b/>
          <w:bCs/>
          <w:sz w:val="24"/>
          <w:szCs w:val="24"/>
        </w:rPr>
      </w:pPr>
      <w:r w:rsidRPr="006375FF">
        <w:rPr>
          <w:rFonts w:ascii="Times New Roman" w:hAnsi="Times New Roman" w:cs="Times New Roman"/>
          <w:sz w:val="24"/>
          <w:szCs w:val="24"/>
        </w:rPr>
        <w:t>Candidates are required to attempt any two questions fro</w:t>
      </w:r>
      <w:r>
        <w:rPr>
          <w:rFonts w:ascii="Times New Roman" w:hAnsi="Times New Roman" w:cs="Times New Roman"/>
          <w:sz w:val="24"/>
          <w:szCs w:val="24"/>
        </w:rPr>
        <w:t xml:space="preserve">m Section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&amp; B each carrying 10 marks and any</w:t>
      </w:r>
      <w:r w:rsidRPr="00573DBD">
        <w:rPr>
          <w:rFonts w:ascii="Times New Roman" w:hAnsi="Times New Roman" w:cs="Times New Roman"/>
          <w:sz w:val="24"/>
          <w:szCs w:val="24"/>
        </w:rPr>
        <w:t xml:space="preserve"> 10 </w:t>
      </w:r>
      <w:r w:rsidRPr="006375FF">
        <w:rPr>
          <w:rFonts w:ascii="Times New Roman" w:hAnsi="Times New Roman" w:cs="Times New Roman"/>
          <w:sz w:val="24"/>
          <w:szCs w:val="24"/>
        </w:rPr>
        <w:t xml:space="preserve">short answer type </w:t>
      </w:r>
      <w:r>
        <w:rPr>
          <w:rFonts w:ascii="Times New Roman" w:hAnsi="Times New Roman" w:cs="Times New Roman"/>
          <w:sz w:val="24"/>
          <w:szCs w:val="24"/>
        </w:rPr>
        <w:t xml:space="preserve">questions from section C Each </w:t>
      </w:r>
      <w:r w:rsidRPr="00573DBD">
        <w:rPr>
          <w:rFonts w:ascii="Times New Roman" w:hAnsi="Times New Roman" w:cs="Times New Roman"/>
          <w:sz w:val="24"/>
          <w:szCs w:val="24"/>
        </w:rPr>
        <w:t>carry</w:t>
      </w:r>
      <w:r>
        <w:rPr>
          <w:rFonts w:ascii="Times New Roman" w:hAnsi="Times New Roman" w:cs="Times New Roman"/>
          <w:sz w:val="24"/>
          <w:szCs w:val="24"/>
        </w:rPr>
        <w:t>ing</w:t>
      </w:r>
      <w:r w:rsidRPr="00573DBD">
        <w:rPr>
          <w:rFonts w:ascii="Times New Roman" w:hAnsi="Times New Roman" w:cs="Times New Roman"/>
          <w:sz w:val="24"/>
          <w:szCs w:val="24"/>
        </w:rPr>
        <w:t xml:space="preserve"> 3 marks</w:t>
      </w:r>
      <w:r>
        <w:rPr>
          <w:rFonts w:ascii="Times New Roman" w:hAnsi="Times New Roman" w:cs="Times New Roman"/>
          <w:sz w:val="24"/>
          <w:szCs w:val="24"/>
        </w:rPr>
        <w:t xml:space="preserve"> each.</w:t>
      </w:r>
      <w:r w:rsidRPr="00573DBD">
        <w:rPr>
          <w:rFonts w:ascii="Times New Roman" w:hAnsi="Times New Roman" w:cs="Times New Roman"/>
          <w:sz w:val="24"/>
          <w:szCs w:val="24"/>
        </w:rPr>
        <w:t xml:space="preserve"> </w:t>
      </w:r>
    </w:p>
    <w:p w:rsidR="000D0CB9" w:rsidRPr="00411308" w:rsidRDefault="000D0CB9" w:rsidP="00411308">
      <w:pPr>
        <w:widowControl w:val="0"/>
        <w:autoSpaceDE w:val="0"/>
        <w:autoSpaceDN w:val="0"/>
        <w:adjustRightInd w:val="0"/>
        <w:spacing w:after="0" w:line="240" w:lineRule="auto"/>
        <w:jc w:val="both"/>
        <w:rPr>
          <w:rFonts w:ascii="Times New Roman" w:hAnsi="Times New Roman" w:cs="Times New Roman"/>
          <w:sz w:val="24"/>
          <w:szCs w:val="24"/>
        </w:rPr>
      </w:pPr>
    </w:p>
    <w:p w:rsidR="000D0CB9" w:rsidRPr="00573DBD" w:rsidRDefault="000D0CB9" w:rsidP="000D0CB9">
      <w:pPr>
        <w:widowControl w:val="0"/>
        <w:autoSpaceDE w:val="0"/>
        <w:autoSpaceDN w:val="0"/>
        <w:adjustRightInd w:val="0"/>
        <w:jc w:val="center"/>
        <w:rPr>
          <w:rFonts w:ascii="Times New Roman" w:hAnsi="Times New Roman" w:cs="Times New Roman"/>
          <w:b/>
          <w:bCs/>
          <w:sz w:val="24"/>
          <w:szCs w:val="24"/>
        </w:rPr>
      </w:pPr>
      <w:r w:rsidRPr="00573DBD">
        <w:rPr>
          <w:rFonts w:ascii="Times New Roman" w:hAnsi="Times New Roman" w:cs="Times New Roman"/>
          <w:b/>
          <w:bCs/>
          <w:sz w:val="24"/>
          <w:szCs w:val="24"/>
        </w:rPr>
        <w:t xml:space="preserve">Unit </w:t>
      </w:r>
      <w:r w:rsidR="00BB225C" w:rsidRPr="00573DBD">
        <w:rPr>
          <w:rFonts w:ascii="Times New Roman" w:hAnsi="Times New Roman" w:cs="Times New Roman"/>
          <w:b/>
          <w:bCs/>
          <w:sz w:val="24"/>
          <w:szCs w:val="24"/>
        </w:rPr>
        <w:t>-</w:t>
      </w:r>
      <w:r w:rsidRPr="00573DBD">
        <w:rPr>
          <w:rFonts w:ascii="Times New Roman" w:hAnsi="Times New Roman" w:cs="Times New Roman"/>
          <w:b/>
          <w:bCs/>
          <w:sz w:val="24"/>
          <w:szCs w:val="24"/>
        </w:rPr>
        <w:t>I</w:t>
      </w:r>
    </w:p>
    <w:p w:rsidR="004A11D4" w:rsidRDefault="004A11D4" w:rsidP="000D0CB9">
      <w:pPr>
        <w:pStyle w:val="ListParagraph"/>
        <w:numPr>
          <w:ilvl w:val="0"/>
          <w:numId w:val="14"/>
        </w:numPr>
        <w:spacing w:after="0"/>
        <w:jc w:val="both"/>
        <w:rPr>
          <w:rFonts w:ascii="Times New Roman" w:hAnsi="Times New Roman" w:cs="Times New Roman"/>
          <w:sz w:val="24"/>
          <w:szCs w:val="24"/>
        </w:rPr>
      </w:pPr>
      <w:r w:rsidRPr="00674C01">
        <w:rPr>
          <w:rFonts w:ascii="Times New Roman" w:hAnsi="Times New Roman" w:cs="Times New Roman"/>
          <w:b/>
          <w:sz w:val="24"/>
          <w:szCs w:val="24"/>
        </w:rPr>
        <w:t>Cost Accounting</w:t>
      </w:r>
      <w:r w:rsidR="00411308">
        <w:rPr>
          <w:rFonts w:ascii="Times New Roman" w:hAnsi="Times New Roman" w:cs="Times New Roman"/>
          <w:sz w:val="24"/>
          <w:szCs w:val="24"/>
        </w:rPr>
        <w:t>:</w:t>
      </w:r>
      <w:r w:rsidR="00674C01">
        <w:rPr>
          <w:rFonts w:ascii="Times New Roman" w:hAnsi="Times New Roman" w:cs="Times New Roman"/>
          <w:sz w:val="24"/>
          <w:szCs w:val="24"/>
        </w:rPr>
        <w:t xml:space="preserve"> </w:t>
      </w:r>
      <w:r w:rsidR="00411308">
        <w:rPr>
          <w:rFonts w:ascii="Times New Roman" w:hAnsi="Times New Roman" w:cs="Times New Roman"/>
          <w:sz w:val="24"/>
          <w:szCs w:val="24"/>
        </w:rPr>
        <w:t>m</w:t>
      </w:r>
      <w:r w:rsidR="000D0CB9" w:rsidRPr="004A11D4">
        <w:rPr>
          <w:rFonts w:ascii="Times New Roman" w:hAnsi="Times New Roman" w:cs="Times New Roman"/>
          <w:sz w:val="24"/>
          <w:szCs w:val="24"/>
        </w:rPr>
        <w:t>eaning</w:t>
      </w:r>
      <w:r w:rsidR="00ED78F1" w:rsidRPr="004A11D4">
        <w:rPr>
          <w:rFonts w:ascii="Times New Roman" w:hAnsi="Times New Roman" w:cs="Times New Roman"/>
          <w:sz w:val="24"/>
          <w:szCs w:val="24"/>
        </w:rPr>
        <w:t>, objectives and advantages of Cost A</w:t>
      </w:r>
      <w:r w:rsidR="000D0CB9" w:rsidRPr="004A11D4">
        <w:rPr>
          <w:rFonts w:ascii="Times New Roman" w:hAnsi="Times New Roman" w:cs="Times New Roman"/>
          <w:sz w:val="24"/>
          <w:szCs w:val="24"/>
        </w:rPr>
        <w:t>ccounting; Difference between cost accounting and financial accounting; Cost concepts and classifications; Elements of cost; Installation of a costing system; Preparation of cost sheet; Role of a cost accountant in an organization</w:t>
      </w:r>
    </w:p>
    <w:p w:rsidR="004A11D4" w:rsidRDefault="00ED78F1" w:rsidP="00845086">
      <w:pPr>
        <w:pStyle w:val="ListParagraph"/>
        <w:numPr>
          <w:ilvl w:val="0"/>
          <w:numId w:val="14"/>
        </w:numPr>
        <w:spacing w:after="0"/>
        <w:jc w:val="both"/>
        <w:rPr>
          <w:rFonts w:ascii="Times New Roman" w:hAnsi="Times New Roman" w:cs="Times New Roman"/>
          <w:sz w:val="24"/>
          <w:szCs w:val="24"/>
        </w:rPr>
      </w:pPr>
      <w:r w:rsidRPr="00411308">
        <w:rPr>
          <w:rFonts w:ascii="Times New Roman" w:hAnsi="Times New Roman" w:cs="Times New Roman"/>
          <w:b/>
          <w:sz w:val="24"/>
          <w:szCs w:val="24"/>
        </w:rPr>
        <w:t xml:space="preserve">Elements of </w:t>
      </w:r>
      <w:r w:rsidR="000D3C01" w:rsidRPr="00411308">
        <w:rPr>
          <w:rFonts w:ascii="Times New Roman" w:hAnsi="Times New Roman" w:cs="Times New Roman"/>
          <w:b/>
          <w:sz w:val="24"/>
          <w:szCs w:val="24"/>
        </w:rPr>
        <w:t>Cost</w:t>
      </w:r>
      <w:r w:rsidR="000D3C01" w:rsidRPr="004A11D4">
        <w:rPr>
          <w:rFonts w:ascii="Times New Roman" w:hAnsi="Times New Roman" w:cs="Times New Roman"/>
          <w:sz w:val="24"/>
          <w:szCs w:val="24"/>
        </w:rPr>
        <w:t>:</w:t>
      </w:r>
      <w:r w:rsidR="000D3C01" w:rsidRPr="00411308">
        <w:rPr>
          <w:rFonts w:ascii="Times New Roman" w:hAnsi="Times New Roman" w:cs="Times New Roman"/>
          <w:b/>
          <w:sz w:val="24"/>
          <w:szCs w:val="24"/>
        </w:rPr>
        <w:t xml:space="preserve"> Material</w:t>
      </w:r>
      <w:r w:rsidRPr="00411308">
        <w:rPr>
          <w:rFonts w:ascii="Times New Roman" w:hAnsi="Times New Roman" w:cs="Times New Roman"/>
          <w:b/>
          <w:sz w:val="24"/>
          <w:szCs w:val="24"/>
        </w:rPr>
        <w:t xml:space="preserve"> and Labour</w:t>
      </w:r>
      <w:r w:rsidRPr="004A11D4">
        <w:rPr>
          <w:rFonts w:ascii="Times New Roman" w:hAnsi="Times New Roman" w:cs="Times New Roman"/>
          <w:sz w:val="24"/>
          <w:szCs w:val="24"/>
        </w:rPr>
        <w:t xml:space="preserve">; </w:t>
      </w:r>
      <w:r w:rsidR="000D0CB9" w:rsidRPr="004A11D4">
        <w:rPr>
          <w:rFonts w:ascii="Times New Roman" w:hAnsi="Times New Roman" w:cs="Times New Roman"/>
          <w:sz w:val="24"/>
          <w:szCs w:val="24"/>
        </w:rPr>
        <w:t xml:space="preserve">Material/inventory control </w:t>
      </w:r>
      <w:r w:rsidRPr="004A11D4">
        <w:rPr>
          <w:rFonts w:ascii="Times New Roman" w:hAnsi="Times New Roman" w:cs="Times New Roman"/>
          <w:sz w:val="24"/>
          <w:szCs w:val="24"/>
        </w:rPr>
        <w:t>techniques. Accounting and control of purchases, storage and issue of materials.</w:t>
      </w:r>
      <w:r w:rsidR="000D0CB9" w:rsidRPr="004A11D4">
        <w:rPr>
          <w:rFonts w:ascii="Times New Roman" w:hAnsi="Times New Roman" w:cs="Times New Roman"/>
          <w:sz w:val="24"/>
          <w:szCs w:val="24"/>
        </w:rPr>
        <w:t xml:space="preserve"> Methods</w:t>
      </w:r>
      <w:r w:rsidRPr="004A11D4">
        <w:rPr>
          <w:rFonts w:ascii="Times New Roman" w:hAnsi="Times New Roman" w:cs="Times New Roman"/>
          <w:sz w:val="24"/>
          <w:szCs w:val="24"/>
        </w:rPr>
        <w:t xml:space="preserve"> of pricing of materials issues-</w:t>
      </w:r>
      <w:r w:rsidR="000D0CB9" w:rsidRPr="004A11D4">
        <w:rPr>
          <w:rFonts w:ascii="Times New Roman" w:hAnsi="Times New Roman" w:cs="Times New Roman"/>
          <w:sz w:val="24"/>
          <w:szCs w:val="24"/>
        </w:rPr>
        <w:t>FIFO, LIFO, Simple Average, Weighted Average, Replacement, Standard Cost, Treatment of Material Losses</w:t>
      </w:r>
    </w:p>
    <w:p w:rsidR="000D0CB9" w:rsidRPr="004A11D4" w:rsidRDefault="000D0CB9" w:rsidP="00845086">
      <w:pPr>
        <w:pStyle w:val="ListParagraph"/>
        <w:numPr>
          <w:ilvl w:val="0"/>
          <w:numId w:val="14"/>
        </w:numPr>
        <w:spacing w:after="0"/>
        <w:jc w:val="both"/>
        <w:rPr>
          <w:rFonts w:ascii="Times New Roman" w:hAnsi="Times New Roman" w:cs="Times New Roman"/>
          <w:sz w:val="24"/>
          <w:szCs w:val="24"/>
        </w:rPr>
      </w:pPr>
      <w:r w:rsidRPr="00411308">
        <w:rPr>
          <w:rFonts w:ascii="Times New Roman" w:hAnsi="Times New Roman" w:cs="Times New Roman"/>
          <w:b/>
          <w:sz w:val="24"/>
          <w:szCs w:val="24"/>
        </w:rPr>
        <w:t>Labour</w:t>
      </w:r>
      <w:r w:rsidRPr="004A11D4">
        <w:rPr>
          <w:rFonts w:ascii="Times New Roman" w:hAnsi="Times New Roman" w:cs="Times New Roman"/>
          <w:sz w:val="24"/>
          <w:szCs w:val="24"/>
        </w:rPr>
        <w:t xml:space="preserve">: Accounting and Control of labour </w:t>
      </w:r>
      <w:r w:rsidR="00845086" w:rsidRPr="004A11D4">
        <w:rPr>
          <w:rFonts w:ascii="Times New Roman" w:hAnsi="Times New Roman" w:cs="Times New Roman"/>
          <w:sz w:val="24"/>
          <w:szCs w:val="24"/>
        </w:rPr>
        <w:t>cost. Time</w:t>
      </w:r>
      <w:r w:rsidR="00ED78F1" w:rsidRPr="004A11D4">
        <w:rPr>
          <w:rFonts w:ascii="Times New Roman" w:hAnsi="Times New Roman" w:cs="Times New Roman"/>
          <w:sz w:val="24"/>
          <w:szCs w:val="24"/>
        </w:rPr>
        <w:t xml:space="preserve"> keeping and time </w:t>
      </w:r>
      <w:r w:rsidR="00845086" w:rsidRPr="004A11D4">
        <w:rPr>
          <w:rFonts w:ascii="Times New Roman" w:hAnsi="Times New Roman" w:cs="Times New Roman"/>
          <w:sz w:val="24"/>
          <w:szCs w:val="24"/>
        </w:rPr>
        <w:t>booking. Concept</w:t>
      </w:r>
      <w:r w:rsidRPr="004A11D4">
        <w:rPr>
          <w:rFonts w:ascii="Times New Roman" w:hAnsi="Times New Roman" w:cs="Times New Roman"/>
          <w:sz w:val="24"/>
          <w:szCs w:val="24"/>
        </w:rPr>
        <w:t xml:space="preserve"> and treatment of idle time, over time, labour turnover</w:t>
      </w:r>
      <w:r w:rsidR="00845086" w:rsidRPr="004A11D4">
        <w:rPr>
          <w:rFonts w:ascii="Times New Roman" w:hAnsi="Times New Roman" w:cs="Times New Roman"/>
          <w:sz w:val="24"/>
          <w:szCs w:val="24"/>
        </w:rPr>
        <w:t xml:space="preserve"> and fringe benefits</w:t>
      </w:r>
      <w:r w:rsidRPr="004A11D4">
        <w:rPr>
          <w:rFonts w:ascii="Times New Roman" w:hAnsi="Times New Roman" w:cs="Times New Roman"/>
          <w:sz w:val="24"/>
          <w:szCs w:val="24"/>
        </w:rPr>
        <w:t>. Methods of wage payment and the Incentive schemes- Halsey, Rowan, Taylor’s Differential piece wage</w:t>
      </w:r>
      <w:r w:rsidR="00845086" w:rsidRPr="004A11D4">
        <w:rPr>
          <w:rFonts w:ascii="Times New Roman" w:hAnsi="Times New Roman" w:cs="Times New Roman"/>
          <w:sz w:val="24"/>
          <w:szCs w:val="24"/>
        </w:rPr>
        <w:t xml:space="preserve">, </w:t>
      </w:r>
      <w:r w:rsidR="0062451D">
        <w:rPr>
          <w:rFonts w:ascii="Times New Roman" w:hAnsi="Times New Roman" w:cs="Times New Roman"/>
          <w:sz w:val="24"/>
          <w:szCs w:val="24"/>
          <w:highlight w:val="yellow"/>
        </w:rPr>
        <w:t>F</w:t>
      </w:r>
      <w:r w:rsidR="00845086" w:rsidRPr="00BA46B8">
        <w:rPr>
          <w:rFonts w:ascii="Times New Roman" w:hAnsi="Times New Roman" w:cs="Times New Roman"/>
          <w:sz w:val="24"/>
          <w:szCs w:val="24"/>
          <w:highlight w:val="yellow"/>
        </w:rPr>
        <w:t>lexible wage payment</w:t>
      </w:r>
      <w:r w:rsidRPr="00BA46B8">
        <w:rPr>
          <w:rFonts w:ascii="Times New Roman" w:hAnsi="Times New Roman" w:cs="Times New Roman"/>
          <w:sz w:val="24"/>
          <w:szCs w:val="24"/>
          <w:highlight w:val="yellow"/>
        </w:rPr>
        <w:t>.</w:t>
      </w:r>
    </w:p>
    <w:p w:rsidR="004A11D4" w:rsidRDefault="004A11D4" w:rsidP="000D0CB9">
      <w:pPr>
        <w:widowControl w:val="0"/>
        <w:autoSpaceDE w:val="0"/>
        <w:autoSpaceDN w:val="0"/>
        <w:adjustRightInd w:val="0"/>
        <w:jc w:val="center"/>
        <w:rPr>
          <w:rFonts w:ascii="Times New Roman" w:hAnsi="Times New Roman" w:cs="Times New Roman"/>
          <w:b/>
          <w:bCs/>
          <w:sz w:val="24"/>
          <w:szCs w:val="24"/>
        </w:rPr>
      </w:pPr>
    </w:p>
    <w:p w:rsidR="001566A3" w:rsidRDefault="001566A3" w:rsidP="001566A3">
      <w:pPr>
        <w:widowControl w:val="0"/>
        <w:autoSpaceDE w:val="0"/>
        <w:autoSpaceDN w:val="0"/>
        <w:adjustRightInd w:val="0"/>
        <w:rPr>
          <w:rFonts w:ascii="Times New Roman" w:hAnsi="Times New Roman" w:cs="Times New Roman"/>
          <w:b/>
          <w:bCs/>
          <w:sz w:val="24"/>
          <w:szCs w:val="24"/>
        </w:rPr>
      </w:pPr>
    </w:p>
    <w:p w:rsidR="00E117EE" w:rsidRDefault="00E117EE" w:rsidP="001566A3">
      <w:pPr>
        <w:widowControl w:val="0"/>
        <w:autoSpaceDE w:val="0"/>
        <w:autoSpaceDN w:val="0"/>
        <w:adjustRightInd w:val="0"/>
        <w:rPr>
          <w:rFonts w:ascii="Times New Roman" w:hAnsi="Times New Roman" w:cs="Times New Roman"/>
          <w:b/>
          <w:bCs/>
          <w:sz w:val="24"/>
          <w:szCs w:val="24"/>
        </w:rPr>
      </w:pPr>
    </w:p>
    <w:p w:rsidR="000D0CB9" w:rsidRPr="00573DBD" w:rsidRDefault="000D0CB9" w:rsidP="000D0CB9">
      <w:pPr>
        <w:widowControl w:val="0"/>
        <w:autoSpaceDE w:val="0"/>
        <w:autoSpaceDN w:val="0"/>
        <w:adjustRightInd w:val="0"/>
        <w:jc w:val="center"/>
        <w:rPr>
          <w:rFonts w:ascii="Times New Roman" w:hAnsi="Times New Roman" w:cs="Times New Roman"/>
          <w:b/>
          <w:bCs/>
          <w:sz w:val="24"/>
          <w:szCs w:val="24"/>
        </w:rPr>
      </w:pPr>
      <w:r w:rsidRPr="00573DBD">
        <w:rPr>
          <w:rFonts w:ascii="Times New Roman" w:hAnsi="Times New Roman" w:cs="Times New Roman"/>
          <w:b/>
          <w:bCs/>
          <w:sz w:val="24"/>
          <w:szCs w:val="24"/>
        </w:rPr>
        <w:lastRenderedPageBreak/>
        <w:t xml:space="preserve">Unit </w:t>
      </w:r>
      <w:r w:rsidR="00BB225C" w:rsidRPr="00573DBD">
        <w:rPr>
          <w:rFonts w:ascii="Times New Roman" w:hAnsi="Times New Roman" w:cs="Times New Roman"/>
          <w:b/>
          <w:bCs/>
          <w:sz w:val="24"/>
          <w:szCs w:val="24"/>
        </w:rPr>
        <w:t>-</w:t>
      </w:r>
      <w:r w:rsidRPr="00573DBD">
        <w:rPr>
          <w:rFonts w:ascii="Times New Roman" w:hAnsi="Times New Roman" w:cs="Times New Roman"/>
          <w:b/>
          <w:bCs/>
          <w:sz w:val="24"/>
          <w:szCs w:val="24"/>
        </w:rPr>
        <w:t>II</w:t>
      </w:r>
    </w:p>
    <w:p w:rsidR="004A11D4" w:rsidRDefault="004A11D4" w:rsidP="000D0CB9">
      <w:pPr>
        <w:pStyle w:val="ListParagraph"/>
        <w:numPr>
          <w:ilvl w:val="0"/>
          <w:numId w:val="15"/>
        </w:numPr>
        <w:spacing w:after="0"/>
        <w:jc w:val="both"/>
        <w:rPr>
          <w:rFonts w:ascii="Times New Roman" w:hAnsi="Times New Roman" w:cs="Times New Roman"/>
          <w:sz w:val="24"/>
          <w:szCs w:val="24"/>
        </w:rPr>
      </w:pPr>
      <w:r w:rsidRPr="00411308">
        <w:rPr>
          <w:rFonts w:ascii="Times New Roman" w:hAnsi="Times New Roman" w:cs="Times New Roman"/>
          <w:b/>
          <w:sz w:val="24"/>
          <w:szCs w:val="24"/>
        </w:rPr>
        <w:t>Overheads</w:t>
      </w:r>
      <w:r w:rsidRPr="004A11D4">
        <w:rPr>
          <w:rFonts w:ascii="Times New Roman" w:hAnsi="Times New Roman" w:cs="Times New Roman"/>
          <w:sz w:val="24"/>
          <w:szCs w:val="24"/>
        </w:rPr>
        <w:t>-c</w:t>
      </w:r>
      <w:r w:rsidR="000D0CB9" w:rsidRPr="004A11D4">
        <w:rPr>
          <w:rFonts w:ascii="Times New Roman" w:hAnsi="Times New Roman" w:cs="Times New Roman"/>
          <w:sz w:val="24"/>
          <w:szCs w:val="24"/>
        </w:rPr>
        <w:t xml:space="preserve">lassification, allocation, apportionment and absorption of overhead; </w:t>
      </w:r>
      <w:r w:rsidRPr="004A11D4">
        <w:rPr>
          <w:rFonts w:ascii="Times New Roman" w:hAnsi="Times New Roman" w:cs="Times New Roman"/>
          <w:sz w:val="24"/>
          <w:szCs w:val="24"/>
        </w:rPr>
        <w:t>under</w:t>
      </w:r>
      <w:r w:rsidR="000D0CB9" w:rsidRPr="004A11D4">
        <w:rPr>
          <w:rFonts w:ascii="Times New Roman" w:hAnsi="Times New Roman" w:cs="Times New Roman"/>
          <w:sz w:val="24"/>
          <w:szCs w:val="24"/>
        </w:rPr>
        <w:t>- and over- absorption, Activity based costing.</w:t>
      </w:r>
    </w:p>
    <w:p w:rsidR="000D0CB9" w:rsidRDefault="00411308" w:rsidP="000D0CB9">
      <w:pPr>
        <w:pStyle w:val="ListParagraph"/>
        <w:numPr>
          <w:ilvl w:val="0"/>
          <w:numId w:val="15"/>
        </w:numPr>
        <w:spacing w:after="0"/>
        <w:jc w:val="both"/>
        <w:rPr>
          <w:rFonts w:ascii="Times New Roman" w:hAnsi="Times New Roman" w:cs="Times New Roman"/>
          <w:sz w:val="24"/>
          <w:szCs w:val="24"/>
        </w:rPr>
      </w:pPr>
      <w:r w:rsidRPr="00411308">
        <w:rPr>
          <w:rFonts w:ascii="Times New Roman" w:hAnsi="Times New Roman" w:cs="Times New Roman"/>
          <w:b/>
          <w:sz w:val="24"/>
          <w:szCs w:val="24"/>
        </w:rPr>
        <w:t>Methods of Costing</w:t>
      </w:r>
      <w:r>
        <w:rPr>
          <w:rFonts w:ascii="Times New Roman" w:hAnsi="Times New Roman" w:cs="Times New Roman"/>
          <w:sz w:val="24"/>
          <w:szCs w:val="24"/>
        </w:rPr>
        <w:t xml:space="preserve">: </w:t>
      </w:r>
      <w:r w:rsidR="000D0CB9" w:rsidRPr="00411308">
        <w:rPr>
          <w:rFonts w:ascii="Times New Roman" w:hAnsi="Times New Roman" w:cs="Times New Roman"/>
          <w:sz w:val="24"/>
          <w:szCs w:val="24"/>
        </w:rPr>
        <w:t>Job costing</w:t>
      </w:r>
      <w:r w:rsidR="000D0CB9" w:rsidRPr="004A11D4">
        <w:rPr>
          <w:rFonts w:ascii="Times New Roman" w:hAnsi="Times New Roman" w:cs="Times New Roman"/>
          <w:sz w:val="24"/>
          <w:szCs w:val="24"/>
        </w:rPr>
        <w:t>, Contract costing, Process costing (process losses, valuation of work in progress, joint and by-products), Services costing (only transport).Reconciliation of cost and financial accounts.</w:t>
      </w:r>
    </w:p>
    <w:p w:rsidR="00411308" w:rsidRDefault="00411308" w:rsidP="00411308">
      <w:pPr>
        <w:pStyle w:val="ListParagraph"/>
        <w:spacing w:after="0"/>
        <w:jc w:val="both"/>
        <w:rPr>
          <w:rFonts w:ascii="Times New Roman" w:hAnsi="Times New Roman" w:cs="Times New Roman"/>
          <w:sz w:val="24"/>
          <w:szCs w:val="24"/>
        </w:rPr>
      </w:pPr>
    </w:p>
    <w:p w:rsidR="00E464A5" w:rsidRPr="00573DBD" w:rsidRDefault="00411308" w:rsidP="00E464A5">
      <w:pPr>
        <w:rPr>
          <w:rFonts w:ascii="Times New Roman" w:hAnsi="Times New Roman" w:cs="Times New Roman"/>
          <w:b/>
          <w:sz w:val="24"/>
          <w:szCs w:val="24"/>
        </w:rPr>
      </w:pPr>
      <w:r w:rsidRPr="00411308">
        <w:rPr>
          <w:rFonts w:ascii="Times New Roman" w:hAnsi="Times New Roman" w:cs="Times New Roman"/>
          <w:b/>
          <w:sz w:val="24"/>
          <w:szCs w:val="24"/>
        </w:rPr>
        <w:t>Pedagogy-</w:t>
      </w:r>
      <w:r w:rsidR="00E464A5">
        <w:rPr>
          <w:rFonts w:ascii="Times New Roman" w:hAnsi="Times New Roman" w:cs="Times New Roman"/>
          <w:b/>
          <w:sz w:val="24"/>
          <w:szCs w:val="24"/>
        </w:rPr>
        <w:t xml:space="preserve">The course will be initiated through leading pedagogical approaches in the classroom situation, lectures, case study method, group discussions, assignments, problem solving approach will be used to strengthen the teaching efforts. </w:t>
      </w:r>
    </w:p>
    <w:p w:rsidR="000D0CB9" w:rsidRPr="00573DBD" w:rsidRDefault="000D0CB9" w:rsidP="000D0CB9">
      <w:pPr>
        <w:spacing w:after="0"/>
        <w:jc w:val="both"/>
        <w:rPr>
          <w:rFonts w:ascii="Times New Roman" w:hAnsi="Times New Roman" w:cs="Times New Roman"/>
          <w:b/>
          <w:sz w:val="24"/>
          <w:szCs w:val="24"/>
          <w:u w:val="single"/>
        </w:rPr>
      </w:pPr>
      <w:r w:rsidRPr="00573DBD">
        <w:rPr>
          <w:rFonts w:ascii="Times New Roman" w:hAnsi="Times New Roman" w:cs="Times New Roman"/>
          <w:b/>
          <w:sz w:val="24"/>
          <w:szCs w:val="24"/>
          <w:u w:val="single"/>
        </w:rPr>
        <w:t>Suggested Reading:</w:t>
      </w:r>
    </w:p>
    <w:p w:rsidR="000D0CB9" w:rsidRPr="00573DBD" w:rsidRDefault="000D0CB9" w:rsidP="000D0CB9">
      <w:pPr>
        <w:spacing w:after="0"/>
        <w:jc w:val="both"/>
        <w:rPr>
          <w:rFonts w:ascii="Times New Roman" w:hAnsi="Times New Roman" w:cs="Times New Roman"/>
          <w:b/>
          <w:sz w:val="24"/>
          <w:szCs w:val="24"/>
          <w:u w:val="single"/>
        </w:rPr>
      </w:pPr>
    </w:p>
    <w:p w:rsidR="000D0CB9" w:rsidRPr="00411308" w:rsidRDefault="00411308" w:rsidP="000D0CB9">
      <w:pPr>
        <w:pStyle w:val="ListParagraph"/>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Charles T. </w:t>
      </w:r>
      <w:proofErr w:type="spellStart"/>
      <w:r>
        <w:rPr>
          <w:rFonts w:ascii="Times New Roman" w:hAnsi="Times New Roman" w:cs="Times New Roman"/>
          <w:sz w:val="24"/>
          <w:szCs w:val="24"/>
        </w:rPr>
        <w:t>Horngren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Srikant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0D0CB9" w:rsidRPr="00573DBD">
        <w:rPr>
          <w:rFonts w:ascii="Times New Roman" w:hAnsi="Times New Roman" w:cs="Times New Roman"/>
          <w:sz w:val="24"/>
          <w:szCs w:val="24"/>
        </w:rPr>
        <w:t>Datar</w:t>
      </w:r>
      <w:proofErr w:type="spellEnd"/>
      <w:r w:rsidR="000D0CB9" w:rsidRPr="00573DBD">
        <w:rPr>
          <w:rFonts w:ascii="Times New Roman" w:hAnsi="Times New Roman" w:cs="Times New Roman"/>
          <w:sz w:val="24"/>
          <w:szCs w:val="24"/>
        </w:rPr>
        <w:t xml:space="preserve">, </w:t>
      </w:r>
      <w:proofErr w:type="spellStart"/>
      <w:r w:rsidR="000D0CB9" w:rsidRPr="00573DBD">
        <w:rPr>
          <w:rFonts w:ascii="Times New Roman" w:hAnsi="Times New Roman" w:cs="Times New Roman"/>
          <w:sz w:val="24"/>
          <w:szCs w:val="24"/>
        </w:rPr>
        <w:t>Madhav</w:t>
      </w:r>
      <w:proofErr w:type="spellEnd"/>
      <w:r w:rsidR="000D0CB9" w:rsidRPr="00573DBD">
        <w:rPr>
          <w:rFonts w:ascii="Times New Roman" w:hAnsi="Times New Roman" w:cs="Times New Roman"/>
          <w:sz w:val="24"/>
          <w:szCs w:val="24"/>
        </w:rPr>
        <w:t xml:space="preserve"> V. </w:t>
      </w:r>
      <w:proofErr w:type="spellStart"/>
      <w:r w:rsidR="000D0CB9" w:rsidRPr="00573DBD">
        <w:rPr>
          <w:rFonts w:ascii="Times New Roman" w:hAnsi="Times New Roman" w:cs="Times New Roman"/>
          <w:sz w:val="24"/>
          <w:szCs w:val="24"/>
        </w:rPr>
        <w:t>Rajan</w:t>
      </w:r>
      <w:proofErr w:type="spellEnd"/>
      <w:r w:rsidR="000D0CB9" w:rsidRPr="00573DBD">
        <w:rPr>
          <w:rFonts w:ascii="Times New Roman" w:hAnsi="Times New Roman" w:cs="Times New Roman"/>
          <w:sz w:val="24"/>
          <w:szCs w:val="24"/>
        </w:rPr>
        <w:t xml:space="preserve">, </w:t>
      </w:r>
      <w:r w:rsidR="000D0CB9" w:rsidRPr="00411308">
        <w:rPr>
          <w:rFonts w:ascii="Times New Roman" w:hAnsi="Times New Roman" w:cs="Times New Roman"/>
          <w:sz w:val="24"/>
          <w:szCs w:val="24"/>
        </w:rPr>
        <w:t>Cost Accounting: A Managerial Emphasis, Person Education.</w:t>
      </w:r>
    </w:p>
    <w:p w:rsidR="000D0CB9" w:rsidRPr="00573DBD" w:rsidRDefault="00411308" w:rsidP="000D0CB9">
      <w:pPr>
        <w:pStyle w:val="ListParagraph"/>
        <w:numPr>
          <w:ilvl w:val="0"/>
          <w:numId w:val="7"/>
        </w:num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Jawahar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w:t>
      </w:r>
      <w:proofErr w:type="spellEnd"/>
      <w:r>
        <w:rPr>
          <w:rFonts w:ascii="Times New Roman" w:hAnsi="Times New Roman" w:cs="Times New Roman"/>
          <w:sz w:val="24"/>
          <w:szCs w:val="24"/>
        </w:rPr>
        <w:t xml:space="preserve">, Cost Accounting, </w:t>
      </w:r>
      <w:r w:rsidR="000D0CB9" w:rsidRPr="00573DBD">
        <w:rPr>
          <w:rFonts w:ascii="Times New Roman" w:hAnsi="Times New Roman" w:cs="Times New Roman"/>
          <w:sz w:val="24"/>
          <w:szCs w:val="24"/>
        </w:rPr>
        <w:t>McGraw Hill Education.</w:t>
      </w:r>
    </w:p>
    <w:p w:rsidR="000D0CB9" w:rsidRPr="00573DBD" w:rsidRDefault="00411308" w:rsidP="000D0CB9">
      <w:pPr>
        <w:pStyle w:val="ListParagraph"/>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Nigam, B.M. </w:t>
      </w:r>
      <w:proofErr w:type="spellStart"/>
      <w:r>
        <w:rPr>
          <w:rFonts w:ascii="Times New Roman" w:hAnsi="Times New Roman" w:cs="Times New Roman"/>
          <w:sz w:val="24"/>
          <w:szCs w:val="24"/>
        </w:rPr>
        <w:t>Lall</w:t>
      </w:r>
      <w:proofErr w:type="spellEnd"/>
      <w:r>
        <w:rPr>
          <w:rFonts w:ascii="Times New Roman" w:hAnsi="Times New Roman" w:cs="Times New Roman"/>
          <w:sz w:val="24"/>
          <w:szCs w:val="24"/>
        </w:rPr>
        <w:t xml:space="preserve"> and I.C. Jain, </w:t>
      </w:r>
      <w:r w:rsidR="000D0CB9" w:rsidRPr="00573DBD">
        <w:rPr>
          <w:rFonts w:ascii="Times New Roman" w:hAnsi="Times New Roman" w:cs="Times New Roman"/>
          <w:sz w:val="24"/>
          <w:szCs w:val="24"/>
        </w:rPr>
        <w:t>Cost Accou</w:t>
      </w:r>
      <w:r>
        <w:rPr>
          <w:rFonts w:ascii="Times New Roman" w:hAnsi="Times New Roman" w:cs="Times New Roman"/>
          <w:sz w:val="24"/>
          <w:szCs w:val="24"/>
        </w:rPr>
        <w:t xml:space="preserve">nting: Principles and Practice, </w:t>
      </w:r>
      <w:r w:rsidR="000D0CB9" w:rsidRPr="00573DBD">
        <w:rPr>
          <w:rFonts w:ascii="Times New Roman" w:hAnsi="Times New Roman" w:cs="Times New Roman"/>
          <w:sz w:val="24"/>
          <w:szCs w:val="24"/>
        </w:rPr>
        <w:t>PHI Learning.</w:t>
      </w:r>
    </w:p>
    <w:p w:rsidR="000D0CB9" w:rsidRPr="00573DBD" w:rsidRDefault="00411308" w:rsidP="000D0CB9">
      <w:pPr>
        <w:pStyle w:val="ListParagraph"/>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Rajiv </w:t>
      </w:r>
      <w:proofErr w:type="spellStart"/>
      <w:r>
        <w:rPr>
          <w:rFonts w:ascii="Times New Roman" w:hAnsi="Times New Roman" w:cs="Times New Roman"/>
          <w:sz w:val="24"/>
          <w:szCs w:val="24"/>
        </w:rPr>
        <w:t>Goel</w:t>
      </w:r>
      <w:proofErr w:type="spellEnd"/>
      <w:r>
        <w:rPr>
          <w:rFonts w:ascii="Times New Roman" w:hAnsi="Times New Roman" w:cs="Times New Roman"/>
          <w:sz w:val="24"/>
          <w:szCs w:val="24"/>
        </w:rPr>
        <w:t>, Cost Accounting,</w:t>
      </w:r>
      <w:r w:rsidR="000D0CB9" w:rsidRPr="00573DBD">
        <w:rPr>
          <w:rFonts w:ascii="Times New Roman" w:hAnsi="Times New Roman" w:cs="Times New Roman"/>
          <w:sz w:val="24"/>
          <w:szCs w:val="24"/>
        </w:rPr>
        <w:t xml:space="preserve"> International Book House.</w:t>
      </w:r>
    </w:p>
    <w:p w:rsidR="000D0CB9" w:rsidRPr="00573DBD" w:rsidRDefault="000D0CB9" w:rsidP="000D0CB9">
      <w:pPr>
        <w:pStyle w:val="ListParagraph"/>
        <w:numPr>
          <w:ilvl w:val="0"/>
          <w:numId w:val="7"/>
        </w:numPr>
        <w:spacing w:after="0" w:line="276" w:lineRule="auto"/>
        <w:jc w:val="both"/>
        <w:rPr>
          <w:rFonts w:ascii="Times New Roman" w:hAnsi="Times New Roman" w:cs="Times New Roman"/>
          <w:sz w:val="24"/>
          <w:szCs w:val="24"/>
        </w:rPr>
      </w:pPr>
      <w:r w:rsidRPr="00573DBD">
        <w:rPr>
          <w:rFonts w:ascii="Times New Roman" w:hAnsi="Times New Roman" w:cs="Times New Roman"/>
          <w:sz w:val="24"/>
          <w:szCs w:val="24"/>
        </w:rPr>
        <w:t>Singh</w:t>
      </w:r>
      <w:r w:rsidR="00411308">
        <w:rPr>
          <w:rFonts w:ascii="Times New Roman" w:hAnsi="Times New Roman" w:cs="Times New Roman"/>
          <w:sz w:val="24"/>
          <w:szCs w:val="24"/>
        </w:rPr>
        <w:t xml:space="preserve">, </w:t>
      </w:r>
      <w:proofErr w:type="spellStart"/>
      <w:r w:rsidR="00411308">
        <w:rPr>
          <w:rFonts w:ascii="Times New Roman" w:hAnsi="Times New Roman" w:cs="Times New Roman"/>
          <w:sz w:val="24"/>
          <w:szCs w:val="24"/>
        </w:rPr>
        <w:t>Surender</w:t>
      </w:r>
      <w:proofErr w:type="spellEnd"/>
      <w:r w:rsidR="00411308">
        <w:rPr>
          <w:rFonts w:ascii="Times New Roman" w:hAnsi="Times New Roman" w:cs="Times New Roman"/>
          <w:sz w:val="24"/>
          <w:szCs w:val="24"/>
        </w:rPr>
        <w:t xml:space="preserve">. Cost Accounting, </w:t>
      </w:r>
      <w:r w:rsidRPr="00573DBD">
        <w:rPr>
          <w:rFonts w:ascii="Times New Roman" w:hAnsi="Times New Roman" w:cs="Times New Roman"/>
          <w:sz w:val="24"/>
          <w:szCs w:val="24"/>
        </w:rPr>
        <w:t>Scholar Tech Press, New Delhi.</w:t>
      </w:r>
    </w:p>
    <w:p w:rsidR="000D0CB9" w:rsidRPr="00573DBD" w:rsidRDefault="000D0CB9" w:rsidP="000D0CB9">
      <w:pPr>
        <w:pStyle w:val="ListParagraph"/>
        <w:numPr>
          <w:ilvl w:val="0"/>
          <w:numId w:val="7"/>
        </w:numPr>
        <w:spacing w:after="0" w:line="276" w:lineRule="auto"/>
        <w:jc w:val="both"/>
        <w:rPr>
          <w:rFonts w:ascii="Times New Roman" w:hAnsi="Times New Roman" w:cs="Times New Roman"/>
          <w:sz w:val="24"/>
          <w:szCs w:val="24"/>
        </w:rPr>
      </w:pPr>
      <w:r w:rsidRPr="00573DBD">
        <w:rPr>
          <w:rFonts w:ascii="Times New Roman" w:hAnsi="Times New Roman" w:cs="Times New Roman"/>
          <w:sz w:val="24"/>
          <w:szCs w:val="24"/>
        </w:rPr>
        <w:t xml:space="preserve">Jain, S.P. and K.L. </w:t>
      </w:r>
      <w:proofErr w:type="spellStart"/>
      <w:r w:rsidRPr="00573DBD">
        <w:rPr>
          <w:rFonts w:ascii="Times New Roman" w:hAnsi="Times New Roman" w:cs="Times New Roman"/>
          <w:sz w:val="24"/>
          <w:szCs w:val="24"/>
        </w:rPr>
        <w:t>Narang</w:t>
      </w:r>
      <w:proofErr w:type="spellEnd"/>
      <w:r w:rsidRPr="00573DBD">
        <w:rPr>
          <w:rFonts w:ascii="Times New Roman" w:hAnsi="Times New Roman" w:cs="Times New Roman"/>
          <w:sz w:val="24"/>
          <w:szCs w:val="24"/>
        </w:rPr>
        <w:t>. Cost Accou</w:t>
      </w:r>
      <w:r w:rsidR="00411308">
        <w:rPr>
          <w:rFonts w:ascii="Times New Roman" w:hAnsi="Times New Roman" w:cs="Times New Roman"/>
          <w:sz w:val="24"/>
          <w:szCs w:val="24"/>
        </w:rPr>
        <w:t xml:space="preserve">nting: Principles and Methods, </w:t>
      </w:r>
      <w:proofErr w:type="spellStart"/>
      <w:r w:rsidRPr="00573DBD">
        <w:rPr>
          <w:rFonts w:ascii="Times New Roman" w:hAnsi="Times New Roman" w:cs="Times New Roman"/>
          <w:sz w:val="24"/>
          <w:szCs w:val="24"/>
        </w:rPr>
        <w:t>Kalyani</w:t>
      </w:r>
      <w:proofErr w:type="spellEnd"/>
      <w:r w:rsidRPr="00573DBD">
        <w:rPr>
          <w:rFonts w:ascii="Times New Roman" w:hAnsi="Times New Roman" w:cs="Times New Roman"/>
          <w:sz w:val="24"/>
          <w:szCs w:val="24"/>
        </w:rPr>
        <w:t xml:space="preserve"> Publishers.</w:t>
      </w:r>
    </w:p>
    <w:p w:rsidR="000D0CB9" w:rsidRPr="00573DBD" w:rsidRDefault="000D0CB9" w:rsidP="000D0CB9">
      <w:pPr>
        <w:pStyle w:val="ListParagraph"/>
        <w:numPr>
          <w:ilvl w:val="0"/>
          <w:numId w:val="7"/>
        </w:numPr>
        <w:spacing w:after="0" w:line="276" w:lineRule="auto"/>
        <w:jc w:val="both"/>
        <w:rPr>
          <w:rFonts w:ascii="Times New Roman" w:hAnsi="Times New Roman" w:cs="Times New Roman"/>
          <w:sz w:val="24"/>
          <w:szCs w:val="24"/>
        </w:rPr>
      </w:pPr>
      <w:r w:rsidRPr="00573DBD">
        <w:rPr>
          <w:rFonts w:ascii="Times New Roman" w:hAnsi="Times New Roman" w:cs="Times New Roman"/>
          <w:sz w:val="24"/>
          <w:szCs w:val="24"/>
        </w:rPr>
        <w:t>Arora, M.N. Cost Accoun</w:t>
      </w:r>
      <w:r w:rsidR="00411308">
        <w:rPr>
          <w:rFonts w:ascii="Times New Roman" w:hAnsi="Times New Roman" w:cs="Times New Roman"/>
          <w:sz w:val="24"/>
          <w:szCs w:val="24"/>
        </w:rPr>
        <w:t xml:space="preserve">ting – Principles and Practice, </w:t>
      </w:r>
      <w:proofErr w:type="spellStart"/>
      <w:r w:rsidRPr="00573DBD">
        <w:rPr>
          <w:rFonts w:ascii="Times New Roman" w:hAnsi="Times New Roman" w:cs="Times New Roman"/>
          <w:sz w:val="24"/>
          <w:szCs w:val="24"/>
        </w:rPr>
        <w:t>Vikas</w:t>
      </w:r>
      <w:proofErr w:type="spellEnd"/>
      <w:r w:rsidRPr="00573DBD">
        <w:rPr>
          <w:rFonts w:ascii="Times New Roman" w:hAnsi="Times New Roman" w:cs="Times New Roman"/>
          <w:sz w:val="24"/>
          <w:szCs w:val="24"/>
        </w:rPr>
        <w:t xml:space="preserve"> Publishing House, New Delhi.</w:t>
      </w:r>
    </w:p>
    <w:p w:rsidR="000D0CB9" w:rsidRPr="00573DBD" w:rsidRDefault="000D0CB9" w:rsidP="000D0CB9">
      <w:pPr>
        <w:pStyle w:val="ListParagraph"/>
        <w:numPr>
          <w:ilvl w:val="0"/>
          <w:numId w:val="7"/>
        </w:numPr>
        <w:spacing w:after="0" w:line="276" w:lineRule="auto"/>
        <w:jc w:val="both"/>
        <w:rPr>
          <w:rFonts w:ascii="Times New Roman" w:hAnsi="Times New Roman" w:cs="Times New Roman"/>
          <w:sz w:val="24"/>
          <w:szCs w:val="24"/>
        </w:rPr>
      </w:pPr>
      <w:proofErr w:type="spellStart"/>
      <w:r w:rsidRPr="00573DBD">
        <w:rPr>
          <w:rFonts w:ascii="Times New Roman" w:hAnsi="Times New Roman" w:cs="Times New Roman"/>
          <w:sz w:val="24"/>
          <w:szCs w:val="24"/>
        </w:rPr>
        <w:t>Maheshwari</w:t>
      </w:r>
      <w:proofErr w:type="spellEnd"/>
      <w:r w:rsidRPr="00573DBD">
        <w:rPr>
          <w:rFonts w:ascii="Times New Roman" w:hAnsi="Times New Roman" w:cs="Times New Roman"/>
          <w:sz w:val="24"/>
          <w:szCs w:val="24"/>
        </w:rPr>
        <w:t xml:space="preserve">, S.N. and S.N. </w:t>
      </w:r>
      <w:proofErr w:type="spellStart"/>
      <w:r w:rsidRPr="00573DBD">
        <w:rPr>
          <w:rFonts w:ascii="Times New Roman" w:hAnsi="Times New Roman" w:cs="Times New Roman"/>
          <w:sz w:val="24"/>
          <w:szCs w:val="24"/>
        </w:rPr>
        <w:t>Mittal</w:t>
      </w:r>
      <w:proofErr w:type="spellEnd"/>
      <w:r w:rsidRPr="00573DBD">
        <w:rPr>
          <w:rFonts w:ascii="Times New Roman" w:hAnsi="Times New Roman" w:cs="Times New Roman"/>
          <w:sz w:val="24"/>
          <w:szCs w:val="24"/>
        </w:rPr>
        <w:t>, Cost A</w:t>
      </w:r>
      <w:r w:rsidR="00411308">
        <w:rPr>
          <w:rFonts w:ascii="Times New Roman" w:hAnsi="Times New Roman" w:cs="Times New Roman"/>
          <w:sz w:val="24"/>
          <w:szCs w:val="24"/>
        </w:rPr>
        <w:t xml:space="preserve">ccounting: Theory and </w:t>
      </w:r>
      <w:proofErr w:type="spellStart"/>
      <w:r w:rsidR="00411308">
        <w:rPr>
          <w:rFonts w:ascii="Times New Roman" w:hAnsi="Times New Roman" w:cs="Times New Roman"/>
          <w:sz w:val="24"/>
          <w:szCs w:val="24"/>
        </w:rPr>
        <w:t>Problems</w:t>
      </w:r>
      <w:proofErr w:type="gramStart"/>
      <w:r w:rsidR="00411308">
        <w:rPr>
          <w:rFonts w:ascii="Times New Roman" w:hAnsi="Times New Roman" w:cs="Times New Roman"/>
          <w:sz w:val="24"/>
          <w:szCs w:val="24"/>
        </w:rPr>
        <w:t>,</w:t>
      </w:r>
      <w:r w:rsidRPr="00573DBD">
        <w:rPr>
          <w:rFonts w:ascii="Times New Roman" w:hAnsi="Times New Roman" w:cs="Times New Roman"/>
          <w:sz w:val="24"/>
          <w:szCs w:val="24"/>
        </w:rPr>
        <w:t>Shri</w:t>
      </w:r>
      <w:proofErr w:type="spellEnd"/>
      <w:proofErr w:type="gramEnd"/>
      <w:r w:rsidRPr="00573DBD">
        <w:rPr>
          <w:rFonts w:ascii="Times New Roman" w:hAnsi="Times New Roman" w:cs="Times New Roman"/>
          <w:sz w:val="24"/>
          <w:szCs w:val="24"/>
        </w:rPr>
        <w:t xml:space="preserve"> </w:t>
      </w:r>
      <w:proofErr w:type="spellStart"/>
      <w:r w:rsidRPr="00573DBD">
        <w:rPr>
          <w:rFonts w:ascii="Times New Roman" w:hAnsi="Times New Roman" w:cs="Times New Roman"/>
          <w:sz w:val="24"/>
          <w:szCs w:val="24"/>
        </w:rPr>
        <w:t>Mahavir</w:t>
      </w:r>
      <w:proofErr w:type="spellEnd"/>
      <w:r w:rsidRPr="00573DBD">
        <w:rPr>
          <w:rFonts w:ascii="Times New Roman" w:hAnsi="Times New Roman" w:cs="Times New Roman"/>
          <w:sz w:val="24"/>
          <w:szCs w:val="24"/>
        </w:rPr>
        <w:t xml:space="preserve"> Book Depot, New Delhi.</w:t>
      </w:r>
    </w:p>
    <w:p w:rsidR="00411308" w:rsidRDefault="00411308" w:rsidP="000D0CB9">
      <w:pPr>
        <w:spacing w:after="0"/>
        <w:jc w:val="both"/>
        <w:rPr>
          <w:rFonts w:ascii="Times New Roman" w:hAnsi="Times New Roman" w:cs="Times New Roman"/>
          <w:b/>
          <w:sz w:val="24"/>
          <w:szCs w:val="24"/>
        </w:rPr>
      </w:pPr>
    </w:p>
    <w:p w:rsidR="000D0CB9" w:rsidRPr="00573DBD" w:rsidRDefault="000D0CB9" w:rsidP="000D0CB9">
      <w:pPr>
        <w:spacing w:after="0"/>
        <w:jc w:val="both"/>
        <w:rPr>
          <w:rFonts w:ascii="Times New Roman" w:hAnsi="Times New Roman" w:cs="Times New Roman"/>
          <w:b/>
          <w:sz w:val="24"/>
          <w:szCs w:val="24"/>
        </w:rPr>
      </w:pPr>
      <w:r w:rsidRPr="00573DBD">
        <w:rPr>
          <w:rFonts w:ascii="Times New Roman" w:hAnsi="Times New Roman" w:cs="Times New Roman"/>
          <w:b/>
          <w:sz w:val="24"/>
          <w:szCs w:val="24"/>
        </w:rPr>
        <w:t>Note: Latest edition of text books may be used.</w:t>
      </w:r>
    </w:p>
    <w:p w:rsidR="000D0CB9" w:rsidRPr="00573DBD" w:rsidRDefault="000D0CB9" w:rsidP="000D0CB9">
      <w:pPr>
        <w:rPr>
          <w:rFonts w:ascii="Times New Roman" w:hAnsi="Times New Roman" w:cs="Times New Roman"/>
        </w:rPr>
      </w:pPr>
    </w:p>
    <w:p w:rsidR="000D0CB9" w:rsidRPr="00573DBD" w:rsidRDefault="000D0CB9" w:rsidP="000D0CB9">
      <w:pPr>
        <w:rPr>
          <w:rFonts w:ascii="Times New Roman" w:hAnsi="Times New Roman" w:cs="Times New Roman"/>
          <w:b/>
          <w:bCs/>
          <w:sz w:val="24"/>
          <w:szCs w:val="24"/>
        </w:rPr>
      </w:pPr>
    </w:p>
    <w:p w:rsidR="000D0CB9" w:rsidRPr="00573DBD" w:rsidRDefault="000D0CB9" w:rsidP="000D0CB9">
      <w:pPr>
        <w:rPr>
          <w:rFonts w:ascii="Times New Roman" w:hAnsi="Times New Roman" w:cs="Times New Roman"/>
          <w:b/>
          <w:bCs/>
          <w:sz w:val="24"/>
          <w:szCs w:val="24"/>
        </w:rPr>
      </w:pPr>
    </w:p>
    <w:p w:rsidR="001566A3" w:rsidRPr="00573DBD" w:rsidRDefault="001566A3" w:rsidP="001566A3">
      <w:pPr>
        <w:rPr>
          <w:rFonts w:ascii="Times New Roman" w:hAnsi="Times New Roman" w:cs="Times New Roman"/>
          <w:b/>
          <w:bCs/>
          <w:sz w:val="24"/>
          <w:szCs w:val="24"/>
        </w:rPr>
      </w:pPr>
      <w:r>
        <w:rPr>
          <w:rFonts w:ascii="Times New Roman" w:hAnsi="Times New Roman" w:cs="Times New Roman"/>
          <w:b/>
          <w:bCs/>
          <w:sz w:val="24"/>
          <w:szCs w:val="24"/>
        </w:rPr>
        <w:t>Recommended by the Board of Studies</w:t>
      </w:r>
    </w:p>
    <w:p w:rsidR="000D0CB9" w:rsidRPr="00573DBD" w:rsidRDefault="000D0CB9" w:rsidP="000D0CB9">
      <w:pPr>
        <w:rPr>
          <w:rFonts w:ascii="Times New Roman" w:hAnsi="Times New Roman" w:cs="Times New Roman"/>
          <w:b/>
          <w:bCs/>
          <w:sz w:val="24"/>
          <w:szCs w:val="24"/>
        </w:rPr>
      </w:pPr>
    </w:p>
    <w:p w:rsidR="000D0CB9" w:rsidRPr="00573DBD" w:rsidRDefault="000D0CB9" w:rsidP="000D0CB9">
      <w:pPr>
        <w:rPr>
          <w:rFonts w:ascii="Times New Roman" w:hAnsi="Times New Roman" w:cs="Times New Roman"/>
          <w:b/>
          <w:bCs/>
          <w:sz w:val="24"/>
          <w:szCs w:val="24"/>
        </w:rPr>
      </w:pPr>
    </w:p>
    <w:p w:rsidR="000D0CB9" w:rsidRPr="00573DBD" w:rsidRDefault="000D0CB9" w:rsidP="000D0CB9">
      <w:pPr>
        <w:rPr>
          <w:rFonts w:ascii="Times New Roman" w:hAnsi="Times New Roman" w:cs="Times New Roman"/>
          <w:b/>
          <w:bCs/>
          <w:sz w:val="24"/>
          <w:szCs w:val="24"/>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0D0CB9" w:rsidRPr="00573DBD" w:rsidRDefault="000D0CB9" w:rsidP="00E47E30">
      <w:pPr>
        <w:spacing w:after="0"/>
        <w:rPr>
          <w:rFonts w:ascii="Times New Roman" w:hAnsi="Times New Roman" w:cs="Times New Roman"/>
        </w:rPr>
      </w:pPr>
    </w:p>
    <w:p w:rsidR="003D5A90" w:rsidRDefault="003D5A90" w:rsidP="003D5A90">
      <w:pPr>
        <w:spacing w:after="0" w:line="240" w:lineRule="auto"/>
        <w:rPr>
          <w:rFonts w:ascii="Times New Roman" w:hAnsi="Times New Roman" w:cs="Times New Roman"/>
        </w:rPr>
      </w:pPr>
    </w:p>
    <w:p w:rsidR="00E117EE" w:rsidRDefault="00E117EE" w:rsidP="003D5A90">
      <w:pPr>
        <w:spacing w:after="0" w:line="240" w:lineRule="auto"/>
        <w:jc w:val="center"/>
        <w:rPr>
          <w:rFonts w:ascii="Times New Roman" w:hAnsi="Times New Roman" w:cs="Times New Roman"/>
          <w:b/>
          <w:bCs/>
          <w:sz w:val="24"/>
          <w:szCs w:val="24"/>
        </w:rPr>
      </w:pPr>
    </w:p>
    <w:p w:rsidR="00953F95" w:rsidRPr="00573DBD" w:rsidRDefault="00953F95" w:rsidP="003D5A90">
      <w:pPr>
        <w:spacing w:after="0" w:line="240" w:lineRule="auto"/>
        <w:jc w:val="center"/>
        <w:rPr>
          <w:rFonts w:ascii="Times New Roman" w:hAnsi="Times New Roman" w:cs="Times New Roman"/>
          <w:b/>
          <w:bCs/>
          <w:sz w:val="24"/>
          <w:szCs w:val="24"/>
        </w:rPr>
      </w:pPr>
      <w:r w:rsidRPr="00573DBD">
        <w:rPr>
          <w:rFonts w:ascii="Times New Roman" w:hAnsi="Times New Roman" w:cs="Times New Roman"/>
          <w:b/>
          <w:bCs/>
          <w:sz w:val="24"/>
          <w:szCs w:val="24"/>
        </w:rPr>
        <w:lastRenderedPageBreak/>
        <w:t>Session 2020-21</w:t>
      </w:r>
    </w:p>
    <w:p w:rsidR="00953F95" w:rsidRPr="00573DBD" w:rsidRDefault="00953F95" w:rsidP="00953F95">
      <w:pPr>
        <w:spacing w:after="0" w:line="240" w:lineRule="auto"/>
        <w:jc w:val="center"/>
        <w:rPr>
          <w:rFonts w:ascii="Times New Roman" w:hAnsi="Times New Roman" w:cs="Times New Roman"/>
          <w:b/>
          <w:bCs/>
          <w:sz w:val="24"/>
          <w:szCs w:val="24"/>
        </w:rPr>
      </w:pPr>
      <w:r w:rsidRPr="00573DBD">
        <w:rPr>
          <w:rFonts w:ascii="Times New Roman" w:hAnsi="Times New Roman" w:cs="Times New Roman"/>
          <w:b/>
          <w:bCs/>
          <w:sz w:val="24"/>
          <w:szCs w:val="24"/>
        </w:rPr>
        <w:t>B.Com: II</w:t>
      </w:r>
      <w:r w:rsidR="003D5A90">
        <w:rPr>
          <w:rFonts w:ascii="Times New Roman" w:hAnsi="Times New Roman" w:cs="Times New Roman"/>
          <w:b/>
          <w:bCs/>
          <w:sz w:val="24"/>
          <w:szCs w:val="24"/>
        </w:rPr>
        <w:t xml:space="preserve"> </w:t>
      </w:r>
      <w:r w:rsidR="003D5A90" w:rsidRPr="00573DBD">
        <w:rPr>
          <w:rFonts w:ascii="Times New Roman" w:hAnsi="Times New Roman" w:cs="Times New Roman"/>
          <w:b/>
          <w:bCs/>
          <w:sz w:val="24"/>
          <w:szCs w:val="24"/>
        </w:rPr>
        <w:t>(Semester</w:t>
      </w:r>
      <w:r w:rsidR="00E117EE">
        <w:rPr>
          <w:rFonts w:ascii="Times New Roman" w:hAnsi="Times New Roman" w:cs="Times New Roman"/>
          <w:b/>
          <w:bCs/>
          <w:sz w:val="24"/>
          <w:szCs w:val="24"/>
        </w:rPr>
        <w:t xml:space="preserve"> </w:t>
      </w:r>
      <w:r w:rsidRPr="00573DBD">
        <w:rPr>
          <w:rFonts w:ascii="Times New Roman" w:hAnsi="Times New Roman" w:cs="Times New Roman"/>
          <w:b/>
          <w:bCs/>
          <w:sz w:val="24"/>
          <w:szCs w:val="24"/>
        </w:rPr>
        <w:t>I</w:t>
      </w:r>
      <w:r w:rsidR="00E117EE">
        <w:rPr>
          <w:rFonts w:ascii="Times New Roman" w:hAnsi="Times New Roman" w:cs="Times New Roman"/>
          <w:b/>
          <w:bCs/>
          <w:sz w:val="24"/>
          <w:szCs w:val="24"/>
        </w:rPr>
        <w:t>V</w:t>
      </w:r>
      <w:r w:rsidRPr="00573DBD">
        <w:rPr>
          <w:rFonts w:ascii="Times New Roman" w:hAnsi="Times New Roman" w:cs="Times New Roman"/>
          <w:b/>
          <w:bCs/>
          <w:sz w:val="24"/>
          <w:szCs w:val="24"/>
        </w:rPr>
        <w:t>)</w:t>
      </w:r>
    </w:p>
    <w:p w:rsidR="00A32E2F" w:rsidRDefault="00A32E2F" w:rsidP="00953F95">
      <w:pPr>
        <w:spacing w:after="0"/>
        <w:jc w:val="center"/>
        <w:rPr>
          <w:rFonts w:ascii="Times New Roman" w:hAnsi="Times New Roman" w:cs="Times New Roman"/>
          <w:b/>
          <w:bCs/>
          <w:sz w:val="24"/>
          <w:szCs w:val="24"/>
        </w:rPr>
      </w:pPr>
      <w:r w:rsidRPr="00573DBD">
        <w:rPr>
          <w:rFonts w:ascii="Times New Roman" w:hAnsi="Times New Roman" w:cs="Times New Roman"/>
          <w:b/>
          <w:bCs/>
          <w:sz w:val="24"/>
          <w:szCs w:val="24"/>
        </w:rPr>
        <w:t>Paper BC 4.4 E-Commerce</w:t>
      </w:r>
    </w:p>
    <w:p w:rsidR="00DB5088" w:rsidRPr="00573DBD" w:rsidRDefault="00DB5088" w:rsidP="00953F95">
      <w:pPr>
        <w:spacing w:after="0"/>
        <w:jc w:val="center"/>
        <w:rPr>
          <w:rFonts w:ascii="Times New Roman" w:hAnsi="Times New Roman" w:cs="Times New Roman"/>
          <w:b/>
          <w:bCs/>
          <w:sz w:val="24"/>
          <w:szCs w:val="24"/>
        </w:rPr>
      </w:pPr>
    </w:p>
    <w:p w:rsidR="00A32E2F" w:rsidRPr="00573DBD" w:rsidRDefault="00A32E2F" w:rsidP="00A32E2F">
      <w:pPr>
        <w:spacing w:after="0"/>
        <w:rPr>
          <w:rFonts w:ascii="Times New Roman" w:hAnsi="Times New Roman" w:cs="Times New Roman"/>
          <w:b/>
          <w:bCs/>
        </w:rPr>
      </w:pPr>
      <w:r w:rsidRPr="00573DBD">
        <w:rPr>
          <w:rFonts w:ascii="Times New Roman" w:hAnsi="Times New Roman" w:cs="Times New Roman"/>
          <w:b/>
          <w:bCs/>
        </w:rPr>
        <w:t xml:space="preserve">Duration: 3hrs.                                                                                   </w:t>
      </w:r>
      <w:r w:rsidR="00624140">
        <w:rPr>
          <w:rFonts w:ascii="Times New Roman" w:hAnsi="Times New Roman" w:cs="Times New Roman"/>
          <w:b/>
          <w:bCs/>
        </w:rPr>
        <w:t xml:space="preserve">   </w:t>
      </w:r>
      <w:r w:rsidR="00035CDC">
        <w:rPr>
          <w:rFonts w:ascii="Times New Roman" w:hAnsi="Times New Roman" w:cs="Times New Roman"/>
          <w:b/>
          <w:bCs/>
        </w:rPr>
        <w:t xml:space="preserve"> </w:t>
      </w:r>
      <w:r w:rsidR="003D5A90">
        <w:rPr>
          <w:rFonts w:ascii="Times New Roman" w:hAnsi="Times New Roman" w:cs="Times New Roman"/>
          <w:b/>
          <w:bCs/>
        </w:rPr>
        <w:t xml:space="preserve">Max. Marks: </w:t>
      </w:r>
      <w:r w:rsidR="00624140">
        <w:rPr>
          <w:rFonts w:ascii="Times New Roman" w:hAnsi="Times New Roman" w:cs="Times New Roman"/>
          <w:b/>
          <w:bCs/>
        </w:rPr>
        <w:t>100</w:t>
      </w:r>
      <w:r w:rsidRPr="00573DBD">
        <w:rPr>
          <w:rFonts w:ascii="Times New Roman" w:hAnsi="Times New Roman" w:cs="Times New Roman"/>
          <w:b/>
          <w:bCs/>
        </w:rPr>
        <w:t xml:space="preserve">                     </w:t>
      </w:r>
    </w:p>
    <w:p w:rsidR="00A32E2F" w:rsidRPr="00573DBD" w:rsidRDefault="00A32E2F" w:rsidP="00A32E2F">
      <w:pPr>
        <w:spacing w:after="0"/>
        <w:rPr>
          <w:rFonts w:ascii="Times New Roman" w:hAnsi="Times New Roman" w:cs="Times New Roman"/>
          <w:b/>
          <w:bCs/>
          <w:lang w:val="en-US"/>
        </w:rPr>
      </w:pPr>
      <w:r w:rsidRPr="00573DBD">
        <w:rPr>
          <w:rFonts w:ascii="Times New Roman" w:hAnsi="Times New Roman" w:cs="Times New Roman"/>
          <w:b/>
          <w:bCs/>
          <w:lang w:val="en-US"/>
        </w:rPr>
        <w:t xml:space="preserve">Pass Marks: 35%                                                                                  </w:t>
      </w:r>
      <w:r w:rsidR="00624140">
        <w:rPr>
          <w:rFonts w:ascii="Times New Roman" w:hAnsi="Times New Roman" w:cs="Times New Roman"/>
          <w:b/>
          <w:bCs/>
          <w:lang w:val="en-US"/>
        </w:rPr>
        <w:t xml:space="preserve"> </w:t>
      </w:r>
      <w:r w:rsidR="003D5A90">
        <w:rPr>
          <w:rFonts w:ascii="Times New Roman" w:hAnsi="Times New Roman" w:cs="Times New Roman"/>
          <w:b/>
          <w:bCs/>
          <w:lang w:val="en-US"/>
        </w:rPr>
        <w:t xml:space="preserve">Internal </w:t>
      </w:r>
      <w:r w:rsidR="00624140">
        <w:rPr>
          <w:rFonts w:ascii="Times New Roman" w:hAnsi="Times New Roman" w:cs="Times New Roman"/>
          <w:b/>
          <w:bCs/>
          <w:lang w:val="en-US"/>
        </w:rPr>
        <w:t>Marks</w:t>
      </w:r>
      <w:r w:rsidR="00DB5088">
        <w:rPr>
          <w:rFonts w:ascii="Times New Roman" w:hAnsi="Times New Roman" w:cs="Times New Roman"/>
          <w:b/>
          <w:bCs/>
          <w:lang w:val="en-US"/>
        </w:rPr>
        <w:t>: 30</w:t>
      </w:r>
      <w:r w:rsidR="00624140">
        <w:rPr>
          <w:rFonts w:ascii="Times New Roman" w:hAnsi="Times New Roman" w:cs="Times New Roman"/>
          <w:b/>
          <w:bCs/>
          <w:lang w:val="en-US"/>
        </w:rPr>
        <w:t>=20+10(P)</w:t>
      </w:r>
    </w:p>
    <w:p w:rsidR="00A32E2F" w:rsidRPr="00573DBD" w:rsidRDefault="00137D21" w:rsidP="00A32E2F">
      <w:pPr>
        <w:spacing w:after="0"/>
        <w:rPr>
          <w:rFonts w:ascii="Times New Roman" w:hAnsi="Times New Roman" w:cs="Times New Roman"/>
          <w:b/>
          <w:bCs/>
          <w:lang w:val="en-US"/>
        </w:rPr>
      </w:pPr>
      <w:r>
        <w:rPr>
          <w:rFonts w:ascii="Times New Roman" w:hAnsi="Times New Roman" w:cs="Times New Roman"/>
          <w:b/>
          <w:bCs/>
          <w:lang w:val="en-US"/>
        </w:rPr>
        <w:t>Credits:</w:t>
      </w:r>
      <w:r w:rsidR="00BA46B8">
        <w:rPr>
          <w:rFonts w:ascii="Times New Roman" w:hAnsi="Times New Roman" w:cs="Times New Roman"/>
          <w:b/>
          <w:bCs/>
          <w:lang w:val="en-US"/>
        </w:rPr>
        <w:t xml:space="preserve"> </w:t>
      </w:r>
      <w:r w:rsidR="00624140">
        <w:rPr>
          <w:rFonts w:ascii="Times New Roman" w:hAnsi="Times New Roman" w:cs="Times New Roman"/>
          <w:b/>
          <w:bCs/>
          <w:lang w:val="en-US"/>
        </w:rPr>
        <w:t>4:</w:t>
      </w:r>
      <w:r w:rsidR="00295E09">
        <w:rPr>
          <w:rFonts w:ascii="Times New Roman" w:hAnsi="Times New Roman" w:cs="Times New Roman"/>
          <w:b/>
          <w:bCs/>
          <w:lang w:val="en-US"/>
        </w:rPr>
        <w:t xml:space="preserve"> </w:t>
      </w:r>
      <w:proofErr w:type="gramStart"/>
      <w:r w:rsidR="00624140">
        <w:rPr>
          <w:rFonts w:ascii="Times New Roman" w:hAnsi="Times New Roman" w:cs="Times New Roman"/>
          <w:b/>
          <w:bCs/>
          <w:lang w:val="en-US"/>
        </w:rPr>
        <w:t>3</w:t>
      </w:r>
      <w:r>
        <w:rPr>
          <w:rFonts w:ascii="Times New Roman" w:hAnsi="Times New Roman" w:cs="Times New Roman"/>
          <w:b/>
          <w:bCs/>
          <w:lang w:val="en-US"/>
        </w:rPr>
        <w:t>H(</w:t>
      </w:r>
      <w:proofErr w:type="gramEnd"/>
      <w:r>
        <w:rPr>
          <w:rFonts w:ascii="Times New Roman" w:hAnsi="Times New Roman" w:cs="Times New Roman"/>
          <w:b/>
          <w:bCs/>
          <w:lang w:val="en-US"/>
        </w:rPr>
        <w:t>L)</w:t>
      </w:r>
      <w:r w:rsidR="00624140">
        <w:rPr>
          <w:rFonts w:ascii="Times New Roman" w:hAnsi="Times New Roman" w:cs="Times New Roman"/>
          <w:b/>
          <w:bCs/>
          <w:lang w:val="en-US"/>
        </w:rPr>
        <w:t>+1H(P)</w:t>
      </w:r>
      <w:r w:rsidR="00A32E2F" w:rsidRPr="00573DBD">
        <w:rPr>
          <w:rFonts w:ascii="Times New Roman" w:hAnsi="Times New Roman" w:cs="Times New Roman"/>
          <w:b/>
          <w:bCs/>
          <w:lang w:val="en-US"/>
        </w:rPr>
        <w:t xml:space="preserve">                                                             </w:t>
      </w:r>
      <w:r w:rsidR="00624140">
        <w:rPr>
          <w:rFonts w:ascii="Times New Roman" w:hAnsi="Times New Roman" w:cs="Times New Roman"/>
          <w:b/>
          <w:bCs/>
          <w:lang w:val="en-US"/>
        </w:rPr>
        <w:t xml:space="preserve">   </w:t>
      </w:r>
      <w:r w:rsidR="00035CDC">
        <w:rPr>
          <w:rFonts w:ascii="Times New Roman" w:hAnsi="Times New Roman" w:cs="Times New Roman"/>
          <w:b/>
          <w:bCs/>
          <w:lang w:val="en-US"/>
        </w:rPr>
        <w:t xml:space="preserve">      </w:t>
      </w:r>
      <w:r>
        <w:rPr>
          <w:rFonts w:ascii="Times New Roman" w:hAnsi="Times New Roman" w:cs="Times New Roman"/>
          <w:b/>
          <w:bCs/>
          <w:lang w:val="en-US"/>
        </w:rPr>
        <w:t xml:space="preserve"> </w:t>
      </w:r>
      <w:r w:rsidR="003D5A90">
        <w:rPr>
          <w:rFonts w:ascii="Times New Roman" w:hAnsi="Times New Roman" w:cs="Times New Roman"/>
          <w:b/>
          <w:bCs/>
          <w:lang w:val="en-US"/>
        </w:rPr>
        <w:t xml:space="preserve">External Marks: </w:t>
      </w:r>
      <w:r w:rsidR="00624140">
        <w:rPr>
          <w:rFonts w:ascii="Times New Roman" w:hAnsi="Times New Roman" w:cs="Times New Roman"/>
          <w:b/>
          <w:bCs/>
          <w:lang w:val="en-US"/>
        </w:rPr>
        <w:t>70</w:t>
      </w:r>
    </w:p>
    <w:p w:rsidR="00A32E2F" w:rsidRPr="00573DBD" w:rsidRDefault="00A32E2F" w:rsidP="00A32E2F">
      <w:pPr>
        <w:spacing w:after="0"/>
        <w:rPr>
          <w:rFonts w:ascii="Times New Roman" w:hAnsi="Times New Roman" w:cs="Times New Roman"/>
          <w:b/>
          <w:bCs/>
        </w:rPr>
      </w:pPr>
    </w:p>
    <w:p w:rsidR="00834597" w:rsidRDefault="00834597" w:rsidP="00A32E2F">
      <w:pPr>
        <w:widowControl w:val="0"/>
        <w:autoSpaceDE w:val="0"/>
        <w:autoSpaceDN w:val="0"/>
        <w:adjustRightInd w:val="0"/>
        <w:spacing w:after="0" w:line="240" w:lineRule="auto"/>
        <w:jc w:val="center"/>
        <w:rPr>
          <w:rFonts w:ascii="Times New Roman" w:hAnsi="Times New Roman" w:cs="Times New Roman"/>
          <w:b/>
          <w:bCs/>
          <w:sz w:val="24"/>
          <w:szCs w:val="24"/>
        </w:rPr>
      </w:pPr>
    </w:p>
    <w:p w:rsidR="00834597" w:rsidRDefault="00834597" w:rsidP="00834597">
      <w:pPr>
        <w:rPr>
          <w:rFonts w:ascii="Times New Roman" w:hAnsi="Times New Roman" w:cs="Times New Roman"/>
          <w:b/>
          <w:sz w:val="24"/>
          <w:szCs w:val="24"/>
        </w:rPr>
      </w:pPr>
      <w:r w:rsidRPr="00573DBD">
        <w:rPr>
          <w:rFonts w:ascii="Times New Roman" w:hAnsi="Times New Roman" w:cs="Times New Roman"/>
          <w:b/>
          <w:bCs/>
          <w:sz w:val="24"/>
          <w:szCs w:val="24"/>
        </w:rPr>
        <w:t>Objectives:</w:t>
      </w:r>
      <w:r w:rsidRPr="00573DBD">
        <w:rPr>
          <w:rFonts w:ascii="Times New Roman" w:hAnsi="Times New Roman" w:cs="Times New Roman"/>
          <w:b/>
          <w:sz w:val="24"/>
          <w:szCs w:val="24"/>
        </w:rPr>
        <w:t xml:space="preserve"> To enable the students to become familiar with the mechanism for conducting business transactions through electronic means. </w:t>
      </w:r>
    </w:p>
    <w:p w:rsidR="00834597" w:rsidRDefault="00834597" w:rsidP="00834597">
      <w:pPr>
        <w:rPr>
          <w:rFonts w:ascii="Times New Roman" w:hAnsi="Times New Roman" w:cs="Times New Roman"/>
          <w:b/>
          <w:sz w:val="24"/>
          <w:szCs w:val="24"/>
        </w:rPr>
      </w:pPr>
      <w:r>
        <w:rPr>
          <w:rFonts w:ascii="Times New Roman" w:hAnsi="Times New Roman" w:cs="Times New Roman"/>
          <w:b/>
          <w:bCs/>
          <w:sz w:val="24"/>
          <w:szCs w:val="24"/>
        </w:rPr>
        <w:t>Course Outcome:</w:t>
      </w:r>
      <w:r w:rsidRPr="00591B42">
        <w:rPr>
          <w:rFonts w:ascii="Times New Roman" w:hAnsi="Times New Roman" w:cs="Times New Roman"/>
          <w:sz w:val="24"/>
          <w:szCs w:val="24"/>
        </w:rPr>
        <w:t xml:space="preserve"> </w:t>
      </w:r>
      <w:r w:rsidR="00BA46B8">
        <w:rPr>
          <w:rFonts w:ascii="Times New Roman" w:hAnsi="Times New Roman" w:cs="Times New Roman"/>
          <w:b/>
          <w:sz w:val="24"/>
          <w:szCs w:val="24"/>
        </w:rPr>
        <w:t>Students will become familiar</w:t>
      </w:r>
      <w:r w:rsidRPr="007C495C">
        <w:rPr>
          <w:rFonts w:ascii="Times New Roman" w:hAnsi="Times New Roman" w:cs="Times New Roman"/>
          <w:b/>
          <w:sz w:val="24"/>
          <w:szCs w:val="24"/>
        </w:rPr>
        <w:t xml:space="preserve"> with mechanism for conducting business transactions through electronic means</w:t>
      </w:r>
      <w:r>
        <w:rPr>
          <w:rFonts w:ascii="Times New Roman" w:hAnsi="Times New Roman" w:cs="Times New Roman"/>
          <w:b/>
          <w:sz w:val="24"/>
          <w:szCs w:val="24"/>
        </w:rPr>
        <w:t>.</w:t>
      </w:r>
    </w:p>
    <w:p w:rsidR="0087626A" w:rsidRPr="00573DBD" w:rsidRDefault="0087626A" w:rsidP="00411308">
      <w:pPr>
        <w:widowControl w:val="0"/>
        <w:autoSpaceDE w:val="0"/>
        <w:autoSpaceDN w:val="0"/>
        <w:adjustRightInd w:val="0"/>
        <w:spacing w:after="0" w:line="240" w:lineRule="auto"/>
        <w:jc w:val="center"/>
        <w:rPr>
          <w:rFonts w:ascii="Times New Roman" w:hAnsi="Times New Roman" w:cs="Times New Roman"/>
          <w:b/>
          <w:bCs/>
          <w:sz w:val="24"/>
          <w:szCs w:val="24"/>
        </w:rPr>
      </w:pPr>
      <w:r w:rsidRPr="00573DBD">
        <w:rPr>
          <w:rFonts w:ascii="Times New Roman" w:hAnsi="Times New Roman" w:cs="Times New Roman"/>
          <w:b/>
          <w:bCs/>
          <w:sz w:val="24"/>
          <w:szCs w:val="24"/>
        </w:rPr>
        <w:t>INSTRUCTIONS FOR THE PAPER SETTER/ EXAMINERS</w:t>
      </w:r>
    </w:p>
    <w:p w:rsidR="0087626A" w:rsidRDefault="0087626A" w:rsidP="00411308">
      <w:pPr>
        <w:spacing w:line="240" w:lineRule="auto"/>
        <w:jc w:val="both"/>
        <w:rPr>
          <w:rFonts w:ascii="Times New Roman" w:hAnsi="Times New Roman" w:cs="Times New Roman"/>
          <w:sz w:val="24"/>
          <w:szCs w:val="24"/>
        </w:rPr>
      </w:pPr>
      <w:r w:rsidRPr="006375FF">
        <w:rPr>
          <w:rFonts w:ascii="Times New Roman" w:hAnsi="Times New Roman" w:cs="Times New Roman"/>
          <w:sz w:val="24"/>
          <w:szCs w:val="24"/>
        </w:rPr>
        <w:t>The question paper will consist of three sections-A, B and C.</w:t>
      </w:r>
      <w:r>
        <w:rPr>
          <w:rFonts w:ascii="Times New Roman" w:hAnsi="Times New Roman" w:cs="Times New Roman"/>
          <w:sz w:val="24"/>
          <w:szCs w:val="24"/>
        </w:rPr>
        <w:t xml:space="preserve"> Section A will consist of four long questions of 10</w:t>
      </w:r>
      <w:r w:rsidRPr="006375FF">
        <w:rPr>
          <w:rFonts w:ascii="Times New Roman" w:hAnsi="Times New Roman" w:cs="Times New Roman"/>
          <w:sz w:val="24"/>
          <w:szCs w:val="24"/>
        </w:rPr>
        <w:t xml:space="preserve"> marks ea</w:t>
      </w:r>
      <w:r>
        <w:rPr>
          <w:rFonts w:ascii="Times New Roman" w:hAnsi="Times New Roman" w:cs="Times New Roman"/>
          <w:sz w:val="24"/>
          <w:szCs w:val="24"/>
        </w:rPr>
        <w:t>ch from Unit-I of the syllabus.</w:t>
      </w:r>
      <w:r w:rsidRPr="006375FF">
        <w:rPr>
          <w:rFonts w:ascii="Times New Roman" w:hAnsi="Times New Roman" w:cs="Times New Roman"/>
          <w:sz w:val="24"/>
          <w:szCs w:val="24"/>
        </w:rPr>
        <w:t xml:space="preserve"> Section-B will consist of four long questions </w:t>
      </w:r>
      <w:r>
        <w:rPr>
          <w:rFonts w:ascii="Times New Roman" w:hAnsi="Times New Roman" w:cs="Times New Roman"/>
          <w:sz w:val="24"/>
          <w:szCs w:val="24"/>
        </w:rPr>
        <w:t>of 10</w:t>
      </w:r>
      <w:r w:rsidRPr="006375FF">
        <w:rPr>
          <w:rFonts w:ascii="Times New Roman" w:hAnsi="Times New Roman" w:cs="Times New Roman"/>
          <w:sz w:val="24"/>
          <w:szCs w:val="24"/>
        </w:rPr>
        <w:t xml:space="preserve"> marks each from Unit-II of the syllab</w:t>
      </w:r>
      <w:r>
        <w:rPr>
          <w:rFonts w:ascii="Times New Roman" w:hAnsi="Times New Roman" w:cs="Times New Roman"/>
          <w:sz w:val="24"/>
          <w:szCs w:val="24"/>
        </w:rPr>
        <w:t>us. Section-C will consist of 12</w:t>
      </w:r>
      <w:r w:rsidRPr="006375FF">
        <w:rPr>
          <w:rFonts w:ascii="Times New Roman" w:hAnsi="Times New Roman" w:cs="Times New Roman"/>
          <w:sz w:val="24"/>
          <w:szCs w:val="24"/>
        </w:rPr>
        <w:t xml:space="preserve"> very short answer type questions</w:t>
      </w:r>
      <w:r>
        <w:rPr>
          <w:rFonts w:ascii="Times New Roman" w:hAnsi="Times New Roman" w:cs="Times New Roman"/>
          <w:sz w:val="24"/>
          <w:szCs w:val="24"/>
        </w:rPr>
        <w:t xml:space="preserve"> covering entire syllabus carrying</w:t>
      </w:r>
      <w:r w:rsidRPr="006375FF">
        <w:rPr>
          <w:rFonts w:ascii="Times New Roman" w:hAnsi="Times New Roman" w:cs="Times New Roman"/>
          <w:sz w:val="24"/>
          <w:szCs w:val="24"/>
        </w:rPr>
        <w:t xml:space="preserve"> 03 marks</w:t>
      </w:r>
      <w:r w:rsidRPr="006375FF">
        <w:rPr>
          <w:rFonts w:ascii="Times New Roman" w:hAnsi="Times New Roman" w:cs="Times New Roman"/>
          <w:spacing w:val="-15"/>
          <w:sz w:val="24"/>
          <w:szCs w:val="24"/>
        </w:rPr>
        <w:t xml:space="preserve"> </w:t>
      </w:r>
      <w:r w:rsidRPr="006375FF">
        <w:rPr>
          <w:rFonts w:ascii="Times New Roman" w:hAnsi="Times New Roman" w:cs="Times New Roman"/>
          <w:sz w:val="24"/>
          <w:szCs w:val="24"/>
        </w:rPr>
        <w:t>each</w:t>
      </w:r>
      <w:r>
        <w:rPr>
          <w:rFonts w:ascii="Times New Roman" w:hAnsi="Times New Roman" w:cs="Times New Roman"/>
          <w:sz w:val="24"/>
          <w:szCs w:val="24"/>
        </w:rPr>
        <w:t>,</w:t>
      </w:r>
      <w:r w:rsidRPr="00573DBD">
        <w:rPr>
          <w:rFonts w:ascii="Times New Roman" w:hAnsi="Times New Roman" w:cs="Times New Roman"/>
          <w:sz w:val="24"/>
          <w:szCs w:val="24"/>
        </w:rPr>
        <w:t xml:space="preserve"> total weight of the section</w:t>
      </w:r>
      <w:r>
        <w:rPr>
          <w:rFonts w:ascii="Times New Roman" w:hAnsi="Times New Roman" w:cs="Times New Roman"/>
          <w:sz w:val="24"/>
          <w:szCs w:val="24"/>
        </w:rPr>
        <w:t>-C</w:t>
      </w:r>
      <w:r w:rsidRPr="00573DBD">
        <w:rPr>
          <w:rFonts w:ascii="Times New Roman" w:hAnsi="Times New Roman" w:cs="Times New Roman"/>
          <w:sz w:val="24"/>
          <w:szCs w:val="24"/>
        </w:rPr>
        <w:t xml:space="preserve"> shall be 30 marks.</w:t>
      </w:r>
    </w:p>
    <w:p w:rsidR="0087626A" w:rsidRPr="00E03A58" w:rsidRDefault="0087626A" w:rsidP="0087626A">
      <w:pPr>
        <w:widowControl w:val="0"/>
        <w:autoSpaceDE w:val="0"/>
        <w:autoSpaceDN w:val="0"/>
        <w:adjustRightInd w:val="0"/>
        <w:spacing w:after="0" w:line="240" w:lineRule="auto"/>
        <w:jc w:val="center"/>
        <w:rPr>
          <w:rFonts w:ascii="Times New Roman" w:hAnsi="Times New Roman" w:cs="Times New Roman"/>
          <w:b/>
          <w:sz w:val="24"/>
          <w:szCs w:val="24"/>
        </w:rPr>
      </w:pPr>
      <w:r w:rsidRPr="00E03A58">
        <w:rPr>
          <w:rFonts w:ascii="Times New Roman" w:hAnsi="Times New Roman" w:cs="Times New Roman"/>
          <w:b/>
          <w:sz w:val="24"/>
          <w:szCs w:val="24"/>
        </w:rPr>
        <w:t>INSTRUCTIONS FOR THE CANDIDATES</w:t>
      </w:r>
    </w:p>
    <w:p w:rsidR="00A32E2F" w:rsidRDefault="0087626A" w:rsidP="00411308">
      <w:pPr>
        <w:widowControl w:val="0"/>
        <w:autoSpaceDE w:val="0"/>
        <w:autoSpaceDN w:val="0"/>
        <w:adjustRightInd w:val="0"/>
        <w:spacing w:after="0" w:line="240" w:lineRule="auto"/>
        <w:jc w:val="both"/>
        <w:rPr>
          <w:rFonts w:ascii="Times New Roman" w:hAnsi="Times New Roman" w:cs="Times New Roman"/>
          <w:b/>
          <w:bCs/>
          <w:sz w:val="24"/>
          <w:szCs w:val="24"/>
        </w:rPr>
      </w:pPr>
      <w:r w:rsidRPr="006375FF">
        <w:rPr>
          <w:rFonts w:ascii="Times New Roman" w:hAnsi="Times New Roman" w:cs="Times New Roman"/>
          <w:sz w:val="24"/>
          <w:szCs w:val="24"/>
        </w:rPr>
        <w:t>Candidates are required to attempt any two questions fro</w:t>
      </w:r>
      <w:r>
        <w:rPr>
          <w:rFonts w:ascii="Times New Roman" w:hAnsi="Times New Roman" w:cs="Times New Roman"/>
          <w:sz w:val="24"/>
          <w:szCs w:val="24"/>
        </w:rPr>
        <w:t xml:space="preserve">m Section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&amp; B each carrying 10 marks and any</w:t>
      </w:r>
      <w:r w:rsidRPr="00573DBD">
        <w:rPr>
          <w:rFonts w:ascii="Times New Roman" w:hAnsi="Times New Roman" w:cs="Times New Roman"/>
          <w:sz w:val="24"/>
          <w:szCs w:val="24"/>
        </w:rPr>
        <w:t xml:space="preserve"> 10 </w:t>
      </w:r>
      <w:r w:rsidRPr="006375FF">
        <w:rPr>
          <w:rFonts w:ascii="Times New Roman" w:hAnsi="Times New Roman" w:cs="Times New Roman"/>
          <w:sz w:val="24"/>
          <w:szCs w:val="24"/>
        </w:rPr>
        <w:t xml:space="preserve">short answer type </w:t>
      </w:r>
      <w:r>
        <w:rPr>
          <w:rFonts w:ascii="Times New Roman" w:hAnsi="Times New Roman" w:cs="Times New Roman"/>
          <w:sz w:val="24"/>
          <w:szCs w:val="24"/>
        </w:rPr>
        <w:t xml:space="preserve">questions from section C Each </w:t>
      </w:r>
      <w:r w:rsidRPr="00573DBD">
        <w:rPr>
          <w:rFonts w:ascii="Times New Roman" w:hAnsi="Times New Roman" w:cs="Times New Roman"/>
          <w:sz w:val="24"/>
          <w:szCs w:val="24"/>
        </w:rPr>
        <w:t>carry</w:t>
      </w:r>
      <w:r>
        <w:rPr>
          <w:rFonts w:ascii="Times New Roman" w:hAnsi="Times New Roman" w:cs="Times New Roman"/>
          <w:sz w:val="24"/>
          <w:szCs w:val="24"/>
        </w:rPr>
        <w:t>ing</w:t>
      </w:r>
      <w:r w:rsidRPr="00573DBD">
        <w:rPr>
          <w:rFonts w:ascii="Times New Roman" w:hAnsi="Times New Roman" w:cs="Times New Roman"/>
          <w:sz w:val="24"/>
          <w:szCs w:val="24"/>
        </w:rPr>
        <w:t xml:space="preserve"> 3 marks</w:t>
      </w:r>
      <w:r>
        <w:rPr>
          <w:rFonts w:ascii="Times New Roman" w:hAnsi="Times New Roman" w:cs="Times New Roman"/>
          <w:sz w:val="24"/>
          <w:szCs w:val="24"/>
        </w:rPr>
        <w:t xml:space="preserve"> each.</w:t>
      </w:r>
      <w:r w:rsidRPr="00573DBD">
        <w:rPr>
          <w:rFonts w:ascii="Times New Roman" w:hAnsi="Times New Roman" w:cs="Times New Roman"/>
          <w:sz w:val="24"/>
          <w:szCs w:val="24"/>
        </w:rPr>
        <w:t xml:space="preserve"> </w:t>
      </w:r>
    </w:p>
    <w:p w:rsidR="00411308" w:rsidRPr="00411308" w:rsidRDefault="00411308" w:rsidP="00411308">
      <w:pPr>
        <w:widowControl w:val="0"/>
        <w:autoSpaceDE w:val="0"/>
        <w:autoSpaceDN w:val="0"/>
        <w:adjustRightInd w:val="0"/>
        <w:spacing w:after="0" w:line="240" w:lineRule="auto"/>
        <w:jc w:val="both"/>
        <w:rPr>
          <w:rFonts w:ascii="Times New Roman" w:hAnsi="Times New Roman" w:cs="Times New Roman"/>
          <w:b/>
          <w:bCs/>
          <w:sz w:val="24"/>
          <w:szCs w:val="24"/>
        </w:rPr>
      </w:pPr>
    </w:p>
    <w:p w:rsidR="00A32E2F" w:rsidRPr="00573DBD" w:rsidRDefault="00BB225C" w:rsidP="00A32E2F">
      <w:pPr>
        <w:spacing w:after="0"/>
        <w:jc w:val="center"/>
        <w:rPr>
          <w:rFonts w:ascii="Times New Roman" w:hAnsi="Times New Roman" w:cs="Times New Roman"/>
          <w:b/>
          <w:bCs/>
          <w:sz w:val="28"/>
          <w:szCs w:val="28"/>
        </w:rPr>
      </w:pPr>
      <w:r w:rsidRPr="00573DBD">
        <w:rPr>
          <w:rFonts w:ascii="Times New Roman" w:hAnsi="Times New Roman" w:cs="Times New Roman"/>
          <w:b/>
          <w:bCs/>
          <w:sz w:val="28"/>
          <w:szCs w:val="28"/>
        </w:rPr>
        <w:t>Unit -I</w:t>
      </w:r>
    </w:p>
    <w:p w:rsidR="003D5A90" w:rsidRDefault="003D5A90" w:rsidP="00A32E2F">
      <w:pPr>
        <w:pStyle w:val="ListParagraph"/>
        <w:numPr>
          <w:ilvl w:val="0"/>
          <w:numId w:val="16"/>
        </w:numPr>
        <w:spacing w:after="0" w:line="240" w:lineRule="auto"/>
        <w:rPr>
          <w:rFonts w:ascii="Times New Roman" w:hAnsi="Times New Roman" w:cs="Times New Roman"/>
          <w:sz w:val="24"/>
          <w:szCs w:val="24"/>
        </w:rPr>
      </w:pPr>
      <w:r w:rsidRPr="001C58DB">
        <w:rPr>
          <w:rFonts w:ascii="Times New Roman" w:hAnsi="Times New Roman" w:cs="Times New Roman"/>
          <w:b/>
          <w:sz w:val="24"/>
          <w:szCs w:val="24"/>
        </w:rPr>
        <w:t>E-commerce</w:t>
      </w:r>
      <w:r w:rsidRPr="003D5A90">
        <w:rPr>
          <w:rFonts w:ascii="Times New Roman" w:hAnsi="Times New Roman" w:cs="Times New Roman"/>
          <w:sz w:val="24"/>
          <w:szCs w:val="24"/>
        </w:rPr>
        <w:t xml:space="preserve"> -m</w:t>
      </w:r>
      <w:r w:rsidR="00A32E2F" w:rsidRPr="003D5A90">
        <w:rPr>
          <w:rFonts w:ascii="Times New Roman" w:hAnsi="Times New Roman" w:cs="Times New Roman"/>
          <w:sz w:val="24"/>
          <w:szCs w:val="24"/>
        </w:rPr>
        <w:t>eaning, nature, concepts, advantages, disadvantages and reasons for transacting online, types of E-commer</w:t>
      </w:r>
      <w:r>
        <w:rPr>
          <w:rFonts w:ascii="Times New Roman" w:hAnsi="Times New Roman" w:cs="Times New Roman"/>
          <w:sz w:val="24"/>
          <w:szCs w:val="24"/>
        </w:rPr>
        <w:t>ce, E-Commerce Business models(</w:t>
      </w:r>
      <w:r w:rsidR="00A32E2F" w:rsidRPr="003D5A90">
        <w:rPr>
          <w:rFonts w:ascii="Times New Roman" w:hAnsi="Times New Roman" w:cs="Times New Roman"/>
          <w:sz w:val="24"/>
          <w:szCs w:val="24"/>
        </w:rPr>
        <w:t xml:space="preserve">introduction, key elements of business model and categorising major E-Commerce Business models), forces behind  e-commerce. </w:t>
      </w:r>
    </w:p>
    <w:p w:rsidR="003D5A90" w:rsidRDefault="001C58DB" w:rsidP="00A32E2F">
      <w:pPr>
        <w:pStyle w:val="ListParagraph"/>
        <w:numPr>
          <w:ilvl w:val="0"/>
          <w:numId w:val="16"/>
        </w:numPr>
        <w:spacing w:after="0" w:line="240" w:lineRule="auto"/>
        <w:rPr>
          <w:rFonts w:ascii="Times New Roman" w:hAnsi="Times New Roman" w:cs="Times New Roman"/>
          <w:sz w:val="24"/>
          <w:szCs w:val="24"/>
        </w:rPr>
      </w:pPr>
      <w:r w:rsidRPr="001C58DB">
        <w:rPr>
          <w:rFonts w:ascii="Times New Roman" w:hAnsi="Times New Roman" w:cs="Times New Roman"/>
          <w:b/>
          <w:bCs/>
          <w:sz w:val="24"/>
          <w:szCs w:val="24"/>
        </w:rPr>
        <w:t>Technology used in E</w:t>
      </w:r>
      <w:r w:rsidR="00A32E2F" w:rsidRPr="001C58DB">
        <w:rPr>
          <w:rFonts w:ascii="Times New Roman" w:hAnsi="Times New Roman" w:cs="Times New Roman"/>
          <w:b/>
          <w:bCs/>
          <w:sz w:val="24"/>
          <w:szCs w:val="24"/>
        </w:rPr>
        <w:t>-commerce</w:t>
      </w:r>
      <w:r w:rsidR="00A32E2F" w:rsidRPr="003D5A90">
        <w:rPr>
          <w:rFonts w:ascii="Times New Roman" w:hAnsi="Times New Roman" w:cs="Times New Roman"/>
          <w:b/>
          <w:bCs/>
          <w:sz w:val="24"/>
          <w:szCs w:val="24"/>
        </w:rPr>
        <w:t>:</w:t>
      </w:r>
      <w:r w:rsidR="00A32E2F" w:rsidRPr="003D5A90">
        <w:rPr>
          <w:rFonts w:ascii="Times New Roman" w:hAnsi="Times New Roman" w:cs="Times New Roman"/>
          <w:sz w:val="24"/>
          <w:szCs w:val="24"/>
        </w:rPr>
        <w:t xml:space="preserve"> The dynamics of World Wide Web and internet (meaning, evolution and features)</w:t>
      </w:r>
    </w:p>
    <w:p w:rsidR="00A32E2F" w:rsidRDefault="003D5A90" w:rsidP="00A32E2F">
      <w:pPr>
        <w:pStyle w:val="ListParagraph"/>
        <w:numPr>
          <w:ilvl w:val="0"/>
          <w:numId w:val="16"/>
        </w:numPr>
        <w:spacing w:after="0" w:line="240" w:lineRule="auto"/>
        <w:rPr>
          <w:rFonts w:ascii="Times New Roman" w:hAnsi="Times New Roman" w:cs="Times New Roman"/>
          <w:sz w:val="24"/>
          <w:szCs w:val="24"/>
        </w:rPr>
      </w:pPr>
      <w:r w:rsidRPr="001C58DB">
        <w:rPr>
          <w:rFonts w:ascii="Times New Roman" w:hAnsi="Times New Roman" w:cs="Times New Roman"/>
          <w:b/>
          <w:sz w:val="24"/>
          <w:szCs w:val="24"/>
        </w:rPr>
        <w:t xml:space="preserve"> IT Act 2008</w:t>
      </w:r>
      <w:r w:rsidR="00A32E2F" w:rsidRPr="003D5A90">
        <w:rPr>
          <w:rFonts w:ascii="Times New Roman" w:hAnsi="Times New Roman" w:cs="Times New Roman"/>
          <w:sz w:val="24"/>
          <w:szCs w:val="24"/>
        </w:rPr>
        <w:t xml:space="preserve">: Definitions, digital signature, Electronic governance, attribution, acknowledgement and dispatch of electronic records, Regulation of certifying authorities, Digital signature certificate, Duties of subscribe Penalties and adjudication, Appellate Tribunal, Offences and Cyber crimes. </w:t>
      </w:r>
    </w:p>
    <w:p w:rsidR="00411308" w:rsidRPr="003D5A90" w:rsidRDefault="00411308" w:rsidP="00411308">
      <w:pPr>
        <w:pStyle w:val="ListParagraph"/>
        <w:spacing w:after="0" w:line="240" w:lineRule="auto"/>
        <w:rPr>
          <w:rFonts w:ascii="Times New Roman" w:hAnsi="Times New Roman" w:cs="Times New Roman"/>
          <w:sz w:val="24"/>
          <w:szCs w:val="24"/>
        </w:rPr>
      </w:pPr>
    </w:p>
    <w:p w:rsidR="00A32E2F" w:rsidRPr="00573DBD" w:rsidRDefault="00BB225C" w:rsidP="003D5A90">
      <w:pPr>
        <w:spacing w:after="0"/>
        <w:jc w:val="center"/>
        <w:rPr>
          <w:rFonts w:ascii="Times New Roman" w:hAnsi="Times New Roman" w:cs="Times New Roman"/>
          <w:b/>
          <w:bCs/>
          <w:sz w:val="28"/>
          <w:szCs w:val="28"/>
        </w:rPr>
      </w:pPr>
      <w:r w:rsidRPr="00573DBD">
        <w:rPr>
          <w:rFonts w:ascii="Times New Roman" w:hAnsi="Times New Roman" w:cs="Times New Roman"/>
          <w:b/>
          <w:bCs/>
          <w:sz w:val="28"/>
          <w:szCs w:val="28"/>
        </w:rPr>
        <w:t>Unit -II</w:t>
      </w:r>
    </w:p>
    <w:p w:rsidR="00A32E2F" w:rsidRPr="002D0D8D" w:rsidRDefault="002D0D8D" w:rsidP="002D0D8D">
      <w:pPr>
        <w:pStyle w:val="ListParagraph"/>
        <w:numPr>
          <w:ilvl w:val="0"/>
          <w:numId w:val="17"/>
        </w:numPr>
        <w:spacing w:after="0" w:line="240" w:lineRule="auto"/>
        <w:rPr>
          <w:rFonts w:ascii="Times New Roman" w:hAnsi="Times New Roman" w:cs="Times New Roman"/>
          <w:sz w:val="24"/>
          <w:szCs w:val="24"/>
        </w:rPr>
      </w:pPr>
      <w:r w:rsidRPr="001C58DB">
        <w:rPr>
          <w:rFonts w:ascii="Times New Roman" w:hAnsi="Times New Roman" w:cs="Times New Roman"/>
          <w:b/>
          <w:sz w:val="24"/>
          <w:szCs w:val="24"/>
        </w:rPr>
        <w:t>E-payments</w:t>
      </w:r>
      <w:r w:rsidRPr="002D0D8D">
        <w:rPr>
          <w:rFonts w:ascii="Times New Roman" w:hAnsi="Times New Roman" w:cs="Times New Roman"/>
          <w:sz w:val="24"/>
          <w:szCs w:val="24"/>
        </w:rPr>
        <w:t xml:space="preserve"> -m</w:t>
      </w:r>
      <w:r w:rsidR="00A32E2F" w:rsidRPr="002D0D8D">
        <w:rPr>
          <w:rFonts w:ascii="Times New Roman" w:hAnsi="Times New Roman" w:cs="Times New Roman"/>
          <w:sz w:val="24"/>
          <w:szCs w:val="24"/>
        </w:rPr>
        <w:t>odels and methods of E-payments(Debit card, Credit card, Smart card, e-money</w:t>
      </w:r>
      <w:r w:rsidR="00A32E2F" w:rsidRPr="000342A8">
        <w:rPr>
          <w:rFonts w:ascii="Times New Roman" w:hAnsi="Times New Roman" w:cs="Times New Roman"/>
          <w:sz w:val="24"/>
          <w:szCs w:val="24"/>
          <w:highlight w:val="yellow"/>
        </w:rPr>
        <w:t>),</w:t>
      </w:r>
      <w:r w:rsidR="00D5176D" w:rsidRPr="000342A8">
        <w:rPr>
          <w:rFonts w:ascii="Times New Roman" w:hAnsi="Times New Roman" w:cs="Times New Roman"/>
          <w:sz w:val="24"/>
          <w:szCs w:val="24"/>
          <w:highlight w:val="yellow"/>
        </w:rPr>
        <w:t xml:space="preserve"> Payment wallets, UPI payments</w:t>
      </w:r>
      <w:r w:rsidR="00D5176D" w:rsidRPr="002D0D8D">
        <w:rPr>
          <w:rFonts w:ascii="Times New Roman" w:hAnsi="Times New Roman" w:cs="Times New Roman"/>
          <w:sz w:val="24"/>
          <w:szCs w:val="24"/>
        </w:rPr>
        <w:t>,</w:t>
      </w:r>
      <w:r w:rsidR="00A32E2F" w:rsidRPr="002D0D8D">
        <w:rPr>
          <w:rFonts w:ascii="Times New Roman" w:hAnsi="Times New Roman" w:cs="Times New Roman"/>
          <w:sz w:val="24"/>
          <w:szCs w:val="24"/>
        </w:rPr>
        <w:t xml:space="preserve"> digital signatures( procedure, working and legal position), payment gateways, online banking (meaning, concepts, importance, electronic fund transfer, automated clearing house, automated ledger posting), risks involved in e-payments. </w:t>
      </w:r>
    </w:p>
    <w:p w:rsidR="00A32E2F" w:rsidRDefault="002D0D8D" w:rsidP="002D0D8D">
      <w:pPr>
        <w:pStyle w:val="ListParagraph"/>
        <w:numPr>
          <w:ilvl w:val="0"/>
          <w:numId w:val="17"/>
        </w:numPr>
        <w:spacing w:after="0" w:line="240" w:lineRule="auto"/>
        <w:rPr>
          <w:rFonts w:ascii="Times New Roman" w:hAnsi="Times New Roman" w:cs="Times New Roman"/>
          <w:sz w:val="24"/>
          <w:szCs w:val="24"/>
        </w:rPr>
      </w:pPr>
      <w:r w:rsidRPr="001C58DB">
        <w:rPr>
          <w:rFonts w:ascii="Times New Roman" w:hAnsi="Times New Roman" w:cs="Times New Roman"/>
          <w:b/>
          <w:sz w:val="24"/>
          <w:szCs w:val="24"/>
        </w:rPr>
        <w:t>Online Business Transactions</w:t>
      </w:r>
      <w:r>
        <w:rPr>
          <w:rFonts w:ascii="Times New Roman" w:hAnsi="Times New Roman" w:cs="Times New Roman"/>
          <w:sz w:val="24"/>
          <w:szCs w:val="24"/>
        </w:rPr>
        <w:t>-m</w:t>
      </w:r>
      <w:r w:rsidR="00A32E2F" w:rsidRPr="002D0D8D">
        <w:rPr>
          <w:rFonts w:ascii="Times New Roman" w:hAnsi="Times New Roman" w:cs="Times New Roman"/>
          <w:sz w:val="24"/>
          <w:szCs w:val="24"/>
        </w:rPr>
        <w:t>eaning, purpose, advantages and disadvantages of transacting online, E-Commerce applicat</w:t>
      </w:r>
      <w:r w:rsidR="000342A8">
        <w:rPr>
          <w:rFonts w:ascii="Times New Roman" w:hAnsi="Times New Roman" w:cs="Times New Roman"/>
          <w:sz w:val="24"/>
          <w:szCs w:val="24"/>
        </w:rPr>
        <w:t>ion in various Industries like (</w:t>
      </w:r>
      <w:r w:rsidR="00A32E2F" w:rsidRPr="002D0D8D">
        <w:rPr>
          <w:rFonts w:ascii="Times New Roman" w:hAnsi="Times New Roman" w:cs="Times New Roman"/>
          <w:sz w:val="24"/>
          <w:szCs w:val="24"/>
        </w:rPr>
        <w:t xml:space="preserve">banking, insurance payment of utility bills, online marketing, e-tailing (popularity, benefits, problems and features), online services (financial, travel and career), auctions, online portal, online learning, publishing and entertainment} Online shopping(Amazon, snap deal, alibaba, flipkart etc.) </w:t>
      </w:r>
    </w:p>
    <w:p w:rsidR="002D0D8D" w:rsidRDefault="002D0D8D" w:rsidP="002D0D8D">
      <w:pPr>
        <w:jc w:val="both"/>
        <w:rPr>
          <w:rFonts w:ascii="Times New Roman" w:hAnsi="Times New Roman" w:cs="Times New Roman"/>
          <w:b/>
          <w:bCs/>
          <w:sz w:val="24"/>
          <w:szCs w:val="24"/>
        </w:rPr>
      </w:pPr>
    </w:p>
    <w:p w:rsidR="002D0D8D" w:rsidRDefault="002D0D8D" w:rsidP="007078F7">
      <w:pPr>
        <w:spacing w:after="0"/>
        <w:jc w:val="both"/>
        <w:rPr>
          <w:rFonts w:ascii="Times New Roman" w:hAnsi="Times New Roman" w:cs="Times New Roman"/>
          <w:b/>
          <w:bCs/>
          <w:sz w:val="24"/>
          <w:szCs w:val="24"/>
        </w:rPr>
      </w:pPr>
      <w:r w:rsidRPr="002D0D8D">
        <w:rPr>
          <w:rFonts w:ascii="Times New Roman" w:hAnsi="Times New Roman" w:cs="Times New Roman"/>
          <w:b/>
          <w:bCs/>
          <w:sz w:val="24"/>
          <w:szCs w:val="24"/>
        </w:rPr>
        <w:t xml:space="preserve">PRACTICAL LAB- </w:t>
      </w:r>
      <w:r w:rsidRPr="002D0D8D">
        <w:rPr>
          <w:rFonts w:ascii="Times New Roman" w:hAnsi="Times New Roman" w:cs="Times New Roman"/>
          <w:b/>
          <w:sz w:val="24"/>
          <w:szCs w:val="24"/>
        </w:rPr>
        <w:t>E-COMMERCE</w:t>
      </w:r>
      <w:r>
        <w:rPr>
          <w:rFonts w:ascii="Times New Roman" w:hAnsi="Times New Roman" w:cs="Times New Roman"/>
          <w:b/>
          <w:bCs/>
          <w:sz w:val="24"/>
          <w:szCs w:val="24"/>
        </w:rPr>
        <w:t xml:space="preserve">                                  </w:t>
      </w:r>
      <w:r w:rsidR="00814E98">
        <w:rPr>
          <w:rFonts w:ascii="Times New Roman" w:hAnsi="Times New Roman" w:cs="Times New Roman"/>
          <w:b/>
          <w:bCs/>
          <w:sz w:val="24"/>
          <w:szCs w:val="24"/>
        </w:rPr>
        <w:t xml:space="preserve">                  </w:t>
      </w:r>
      <w:r w:rsidRPr="002D0D8D">
        <w:rPr>
          <w:rFonts w:ascii="Times New Roman" w:hAnsi="Times New Roman" w:cs="Times New Roman"/>
          <w:b/>
          <w:bCs/>
          <w:sz w:val="24"/>
          <w:szCs w:val="24"/>
        </w:rPr>
        <w:t>CREDIT-</w:t>
      </w:r>
      <w:r w:rsidR="00572BED" w:rsidRPr="002D0D8D">
        <w:rPr>
          <w:rFonts w:ascii="Times New Roman" w:hAnsi="Times New Roman" w:cs="Times New Roman"/>
          <w:b/>
          <w:bCs/>
          <w:sz w:val="24"/>
          <w:szCs w:val="24"/>
        </w:rPr>
        <w:t>1</w:t>
      </w:r>
      <w:r w:rsidR="00572BED">
        <w:rPr>
          <w:rFonts w:ascii="Times New Roman" w:hAnsi="Times New Roman" w:cs="Times New Roman"/>
          <w:b/>
          <w:bCs/>
          <w:sz w:val="24"/>
          <w:szCs w:val="24"/>
        </w:rPr>
        <w:t>:1H (</w:t>
      </w:r>
      <w:r w:rsidR="00814E98">
        <w:rPr>
          <w:rFonts w:ascii="Times New Roman" w:hAnsi="Times New Roman" w:cs="Times New Roman"/>
          <w:b/>
          <w:bCs/>
          <w:sz w:val="24"/>
          <w:szCs w:val="24"/>
        </w:rPr>
        <w:t>P)</w:t>
      </w:r>
    </w:p>
    <w:p w:rsidR="007078F7" w:rsidRDefault="007078F7" w:rsidP="007078F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P</w:t>
      </w:r>
      <w:r w:rsidRPr="002D0D8D">
        <w:rPr>
          <w:rFonts w:ascii="Times New Roman" w:hAnsi="Times New Roman" w:cs="Times New Roman"/>
          <w:b/>
          <w:bCs/>
          <w:sz w:val="24"/>
          <w:szCs w:val="24"/>
        </w:rPr>
        <w:t>ractical</w:t>
      </w:r>
      <w:r>
        <w:rPr>
          <w:rFonts w:ascii="Times New Roman" w:hAnsi="Times New Roman" w:cs="Times New Roman"/>
          <w:b/>
          <w:bCs/>
          <w:sz w:val="24"/>
          <w:szCs w:val="24"/>
        </w:rPr>
        <w:t>: 10Marks</w:t>
      </w:r>
    </w:p>
    <w:p w:rsidR="00A91B96" w:rsidRDefault="00A91B96" w:rsidP="00A91B96">
      <w:pPr>
        <w:spacing w:after="0" w:line="240" w:lineRule="auto"/>
        <w:rPr>
          <w:rFonts w:ascii="Times New Roman" w:hAnsi="Times New Roman" w:cs="Times New Roman"/>
          <w:b/>
          <w:bCs/>
          <w:sz w:val="24"/>
          <w:szCs w:val="24"/>
        </w:rPr>
      </w:pPr>
    </w:p>
    <w:p w:rsidR="00EC7DFF" w:rsidRPr="00A50D53" w:rsidRDefault="007078F7" w:rsidP="00A50D53">
      <w:pPr>
        <w:spacing w:after="0" w:line="240" w:lineRule="auto"/>
        <w:rPr>
          <w:rFonts w:ascii="Times New Roman" w:hAnsi="Times New Roman" w:cs="Times New Roman"/>
          <w:sz w:val="24"/>
          <w:szCs w:val="24"/>
        </w:rPr>
      </w:pPr>
      <w:r w:rsidRPr="00A91B96">
        <w:rPr>
          <w:rFonts w:ascii="Times New Roman" w:hAnsi="Times New Roman" w:cs="Times New Roman"/>
          <w:b/>
          <w:bCs/>
          <w:sz w:val="24"/>
          <w:szCs w:val="24"/>
        </w:rPr>
        <w:t>Online Business T</w:t>
      </w:r>
      <w:r w:rsidR="002D0D8D" w:rsidRPr="00A91B96">
        <w:rPr>
          <w:rFonts w:ascii="Times New Roman" w:hAnsi="Times New Roman" w:cs="Times New Roman"/>
          <w:b/>
          <w:bCs/>
          <w:sz w:val="24"/>
          <w:szCs w:val="24"/>
        </w:rPr>
        <w:t>ransaction</w:t>
      </w:r>
      <w:r w:rsidRPr="00A91B96">
        <w:rPr>
          <w:rFonts w:ascii="Times New Roman" w:hAnsi="Times New Roman" w:cs="Times New Roman"/>
          <w:b/>
          <w:bCs/>
          <w:sz w:val="24"/>
          <w:szCs w:val="24"/>
        </w:rPr>
        <w:t>:</w:t>
      </w:r>
      <w:r w:rsidR="00A91B96" w:rsidRPr="00A91B96">
        <w:rPr>
          <w:rFonts w:ascii="Times New Roman" w:hAnsi="Times New Roman" w:cs="Times New Roman"/>
          <w:sz w:val="24"/>
          <w:szCs w:val="24"/>
        </w:rPr>
        <w:t xml:space="preserve"> E-Commerce application in various Industries like (banking, insurance payment of utility bills, online marketing, e-tailing (popularity, benefits, problems and features), online services (financial, travel and career), auctions, online portal, online learning, publishing and entertainment} Online shopping(Amazon, snap deal, </w:t>
      </w:r>
      <w:proofErr w:type="spellStart"/>
      <w:r w:rsidR="00A91B96" w:rsidRPr="00A91B96">
        <w:rPr>
          <w:rFonts w:ascii="Times New Roman" w:hAnsi="Times New Roman" w:cs="Times New Roman"/>
          <w:sz w:val="24"/>
          <w:szCs w:val="24"/>
        </w:rPr>
        <w:t>alibaba</w:t>
      </w:r>
      <w:proofErr w:type="spellEnd"/>
      <w:r w:rsidR="00A91B96" w:rsidRPr="00A91B96">
        <w:rPr>
          <w:rFonts w:ascii="Times New Roman" w:hAnsi="Times New Roman" w:cs="Times New Roman"/>
          <w:sz w:val="24"/>
          <w:szCs w:val="24"/>
        </w:rPr>
        <w:t xml:space="preserve">, </w:t>
      </w:r>
      <w:proofErr w:type="spellStart"/>
      <w:r w:rsidR="00A91B96" w:rsidRPr="00A91B96">
        <w:rPr>
          <w:rFonts w:ascii="Times New Roman" w:hAnsi="Times New Roman" w:cs="Times New Roman"/>
          <w:sz w:val="24"/>
          <w:szCs w:val="24"/>
        </w:rPr>
        <w:t>flipkart</w:t>
      </w:r>
      <w:proofErr w:type="spellEnd"/>
      <w:r w:rsidR="00A91B96" w:rsidRPr="00A91B96">
        <w:rPr>
          <w:rFonts w:ascii="Times New Roman" w:hAnsi="Times New Roman" w:cs="Times New Roman"/>
          <w:sz w:val="24"/>
          <w:szCs w:val="24"/>
        </w:rPr>
        <w:t xml:space="preserve"> etc.)</w:t>
      </w:r>
      <w:r w:rsidR="00A91B96" w:rsidRPr="00A91B96">
        <w:rPr>
          <w:rFonts w:ascii="Times New Roman" w:hAnsi="Times New Roman" w:cs="Times New Roman"/>
          <w:b/>
          <w:sz w:val="24"/>
          <w:szCs w:val="24"/>
        </w:rPr>
        <w:t xml:space="preserve"> E-payments</w:t>
      </w:r>
      <w:r w:rsidR="00A91B96" w:rsidRPr="00A91B96">
        <w:rPr>
          <w:rFonts w:ascii="Times New Roman" w:hAnsi="Times New Roman" w:cs="Times New Roman"/>
          <w:sz w:val="24"/>
          <w:szCs w:val="24"/>
        </w:rPr>
        <w:t xml:space="preserve"> -models and methods of E-</w:t>
      </w:r>
      <w:proofErr w:type="gramStart"/>
      <w:r w:rsidR="00A91B96" w:rsidRPr="00A91B96">
        <w:rPr>
          <w:rFonts w:ascii="Times New Roman" w:hAnsi="Times New Roman" w:cs="Times New Roman"/>
          <w:sz w:val="24"/>
          <w:szCs w:val="24"/>
        </w:rPr>
        <w:t>payments(</w:t>
      </w:r>
      <w:proofErr w:type="gramEnd"/>
      <w:r w:rsidR="00A91B96" w:rsidRPr="00A91B96">
        <w:rPr>
          <w:rFonts w:ascii="Times New Roman" w:hAnsi="Times New Roman" w:cs="Times New Roman"/>
          <w:sz w:val="24"/>
          <w:szCs w:val="24"/>
        </w:rPr>
        <w:t>Debit card, Credit card, Smart card, e-money</w:t>
      </w:r>
      <w:r w:rsidR="00A91B96" w:rsidRPr="00A91B96">
        <w:rPr>
          <w:rFonts w:ascii="Times New Roman" w:hAnsi="Times New Roman" w:cs="Times New Roman"/>
          <w:sz w:val="24"/>
          <w:szCs w:val="24"/>
          <w:highlight w:val="yellow"/>
        </w:rPr>
        <w:t>), Payment wallets, UPI payments</w:t>
      </w:r>
      <w:r w:rsidR="00A91B96" w:rsidRPr="00A91B96">
        <w:rPr>
          <w:rFonts w:ascii="Times New Roman" w:hAnsi="Times New Roman" w:cs="Times New Roman"/>
          <w:sz w:val="24"/>
          <w:szCs w:val="24"/>
        </w:rPr>
        <w:t>, digital signatures( procedure, working and legal position), payment gateways, online banking (meaning, concepts, importance, electronic f</w:t>
      </w:r>
      <w:r w:rsidR="006B7CA1">
        <w:rPr>
          <w:rFonts w:ascii="Times New Roman" w:hAnsi="Times New Roman" w:cs="Times New Roman"/>
          <w:sz w:val="24"/>
          <w:szCs w:val="24"/>
        </w:rPr>
        <w:t>und transfer)</w:t>
      </w:r>
      <w:r w:rsidR="00A91B96">
        <w:rPr>
          <w:rFonts w:ascii="Times New Roman" w:hAnsi="Times New Roman" w:cs="Times New Roman"/>
          <w:sz w:val="24"/>
          <w:szCs w:val="24"/>
        </w:rPr>
        <w:t>.</w:t>
      </w:r>
      <w:r w:rsidR="00A91B96" w:rsidRPr="00A91B96">
        <w:rPr>
          <w:rFonts w:ascii="Times New Roman" w:hAnsi="Times New Roman" w:cs="Times New Roman"/>
          <w:sz w:val="24"/>
          <w:szCs w:val="24"/>
        </w:rPr>
        <w:t xml:space="preserve"> </w:t>
      </w:r>
    </w:p>
    <w:p w:rsidR="002D0D8D" w:rsidRDefault="002D0D8D" w:rsidP="002D0D8D">
      <w:pPr>
        <w:spacing w:after="0"/>
        <w:jc w:val="both"/>
        <w:rPr>
          <w:rFonts w:ascii="Times New Roman" w:hAnsi="Times New Roman" w:cs="Times New Roman"/>
          <w:b/>
          <w:bCs/>
          <w:sz w:val="24"/>
          <w:szCs w:val="24"/>
        </w:rPr>
      </w:pPr>
    </w:p>
    <w:p w:rsidR="002D0D8D" w:rsidRPr="00A50D53" w:rsidRDefault="001C58DB" w:rsidP="00A50D53">
      <w:pPr>
        <w:jc w:val="both"/>
        <w:rPr>
          <w:rFonts w:ascii="Times New Roman" w:hAnsi="Times New Roman" w:cs="Times New Roman"/>
          <w:b/>
          <w:sz w:val="24"/>
          <w:szCs w:val="24"/>
        </w:rPr>
      </w:pPr>
      <w:r>
        <w:rPr>
          <w:rFonts w:ascii="Times New Roman" w:hAnsi="Times New Roman" w:cs="Times New Roman"/>
          <w:b/>
          <w:sz w:val="24"/>
          <w:szCs w:val="24"/>
        </w:rPr>
        <w:t>Pedagogy -</w:t>
      </w:r>
      <w:r w:rsidR="001976E6">
        <w:rPr>
          <w:rFonts w:ascii="Times New Roman" w:hAnsi="Times New Roman" w:cs="Times New Roman"/>
          <w:b/>
          <w:sz w:val="24"/>
          <w:szCs w:val="24"/>
        </w:rPr>
        <w:t xml:space="preserve">The instructor is expected to use demonstration method by using different online platforms for the purpose of dealing issues and problems related with </w:t>
      </w:r>
      <w:r w:rsidR="001976E6" w:rsidRPr="00A91B96">
        <w:rPr>
          <w:rFonts w:ascii="Times New Roman" w:hAnsi="Times New Roman" w:cs="Times New Roman"/>
          <w:b/>
          <w:bCs/>
          <w:sz w:val="24"/>
          <w:szCs w:val="24"/>
        </w:rPr>
        <w:t>online business transaction</w:t>
      </w:r>
      <w:r w:rsidR="001976E6">
        <w:rPr>
          <w:rFonts w:ascii="Times New Roman" w:hAnsi="Times New Roman" w:cs="Times New Roman"/>
          <w:b/>
          <w:bCs/>
          <w:sz w:val="24"/>
          <w:szCs w:val="24"/>
        </w:rPr>
        <w:t xml:space="preserve"> and </w:t>
      </w:r>
      <w:r w:rsidR="001976E6" w:rsidRPr="00A91B96">
        <w:rPr>
          <w:rFonts w:ascii="Times New Roman" w:hAnsi="Times New Roman" w:cs="Times New Roman"/>
          <w:b/>
          <w:sz w:val="24"/>
          <w:szCs w:val="24"/>
        </w:rPr>
        <w:t>E-payments</w:t>
      </w:r>
      <w:r w:rsidR="001976E6">
        <w:rPr>
          <w:rFonts w:ascii="Times New Roman" w:hAnsi="Times New Roman" w:cs="Times New Roman"/>
          <w:b/>
          <w:sz w:val="24"/>
          <w:szCs w:val="24"/>
        </w:rPr>
        <w:t xml:space="preserve"> to strengthen the teaching efforts.</w:t>
      </w:r>
    </w:p>
    <w:p w:rsidR="002D0D8D" w:rsidRPr="002D0D8D" w:rsidRDefault="002D0D8D" w:rsidP="002D0D8D">
      <w:pPr>
        <w:spacing w:after="0"/>
        <w:jc w:val="both"/>
        <w:rPr>
          <w:rFonts w:ascii="Times New Roman" w:hAnsi="Times New Roman" w:cs="Times New Roman"/>
          <w:b/>
          <w:bCs/>
          <w:sz w:val="24"/>
          <w:szCs w:val="24"/>
        </w:rPr>
      </w:pPr>
      <w:r w:rsidRPr="002D0D8D">
        <w:rPr>
          <w:rFonts w:ascii="Times New Roman" w:hAnsi="Times New Roman" w:cs="Times New Roman"/>
          <w:b/>
          <w:bCs/>
          <w:sz w:val="24"/>
          <w:szCs w:val="24"/>
        </w:rPr>
        <w:t>Latest edition of text books and Software may be used.</w:t>
      </w:r>
    </w:p>
    <w:p w:rsidR="002D0D8D" w:rsidRPr="00573DBD" w:rsidRDefault="002D0D8D" w:rsidP="00A32E2F">
      <w:pPr>
        <w:spacing w:after="0"/>
        <w:rPr>
          <w:rFonts w:ascii="Times New Roman" w:hAnsi="Times New Roman" w:cs="Times New Roman"/>
          <w:b/>
          <w:bCs/>
          <w:sz w:val="24"/>
          <w:szCs w:val="24"/>
        </w:rPr>
      </w:pPr>
    </w:p>
    <w:p w:rsidR="00A32E2F" w:rsidRPr="00573DBD" w:rsidRDefault="00A32E2F" w:rsidP="00A32E2F">
      <w:pPr>
        <w:rPr>
          <w:rFonts w:ascii="Times New Roman" w:hAnsi="Times New Roman" w:cs="Times New Roman"/>
          <w:b/>
          <w:bCs/>
          <w:sz w:val="24"/>
          <w:szCs w:val="24"/>
        </w:rPr>
      </w:pPr>
      <w:r w:rsidRPr="00573DBD">
        <w:rPr>
          <w:rFonts w:ascii="Times New Roman" w:hAnsi="Times New Roman" w:cs="Times New Roman"/>
          <w:b/>
          <w:bCs/>
          <w:sz w:val="24"/>
          <w:szCs w:val="24"/>
        </w:rPr>
        <w:t>Suggested Readings</w:t>
      </w:r>
    </w:p>
    <w:p w:rsidR="00A7547D" w:rsidRPr="00A7547D" w:rsidRDefault="00A32E2F" w:rsidP="00A7547D">
      <w:pPr>
        <w:pStyle w:val="ListParagraph"/>
        <w:numPr>
          <w:ilvl w:val="0"/>
          <w:numId w:val="18"/>
        </w:numPr>
        <w:spacing w:after="0"/>
        <w:rPr>
          <w:rFonts w:ascii="Times New Roman" w:hAnsi="Times New Roman" w:cs="Times New Roman"/>
          <w:sz w:val="24"/>
          <w:szCs w:val="24"/>
        </w:rPr>
      </w:pPr>
      <w:r w:rsidRPr="00A7547D">
        <w:rPr>
          <w:rFonts w:ascii="Times New Roman" w:hAnsi="Times New Roman" w:cs="Times New Roman"/>
          <w:sz w:val="24"/>
          <w:szCs w:val="24"/>
        </w:rPr>
        <w:t>Kennet</w:t>
      </w:r>
      <w:r w:rsidR="00A7547D" w:rsidRPr="00A7547D">
        <w:rPr>
          <w:rFonts w:ascii="Times New Roman" w:hAnsi="Times New Roman" w:cs="Times New Roman"/>
          <w:sz w:val="24"/>
          <w:szCs w:val="24"/>
        </w:rPr>
        <w:t>h C. Laudon and Carlo Guercio  T</w:t>
      </w:r>
      <w:r w:rsidRPr="00A7547D">
        <w:rPr>
          <w:rFonts w:ascii="Times New Roman" w:hAnsi="Times New Roman" w:cs="Times New Roman"/>
          <w:sz w:val="24"/>
          <w:szCs w:val="24"/>
        </w:rPr>
        <w:t>raver, E-Commerce, Pearson Ed</w:t>
      </w:r>
      <w:r w:rsidR="00A7547D" w:rsidRPr="00A7547D">
        <w:rPr>
          <w:rFonts w:ascii="Times New Roman" w:hAnsi="Times New Roman" w:cs="Times New Roman"/>
          <w:sz w:val="24"/>
          <w:szCs w:val="24"/>
        </w:rPr>
        <w:t>ucation</w:t>
      </w:r>
      <w:r w:rsidRPr="00A7547D">
        <w:rPr>
          <w:rFonts w:ascii="Times New Roman" w:hAnsi="Times New Roman" w:cs="Times New Roman"/>
          <w:sz w:val="24"/>
          <w:szCs w:val="24"/>
        </w:rPr>
        <w:t xml:space="preserve">. </w:t>
      </w:r>
    </w:p>
    <w:p w:rsidR="00A7547D" w:rsidRDefault="00A32E2F" w:rsidP="00A7547D">
      <w:pPr>
        <w:pStyle w:val="ListParagraph"/>
        <w:numPr>
          <w:ilvl w:val="0"/>
          <w:numId w:val="18"/>
        </w:numPr>
        <w:spacing w:after="0"/>
        <w:rPr>
          <w:rFonts w:ascii="Times New Roman" w:hAnsi="Times New Roman" w:cs="Times New Roman"/>
          <w:sz w:val="24"/>
          <w:szCs w:val="24"/>
        </w:rPr>
      </w:pPr>
      <w:r w:rsidRPr="00A7547D">
        <w:rPr>
          <w:rFonts w:ascii="Times New Roman" w:hAnsi="Times New Roman" w:cs="Times New Roman"/>
          <w:sz w:val="24"/>
          <w:szCs w:val="24"/>
        </w:rPr>
        <w:t>David Whiteley, E-commerce: Strateg</w:t>
      </w:r>
      <w:r w:rsidR="00A7547D" w:rsidRPr="00A7547D">
        <w:rPr>
          <w:rFonts w:ascii="Times New Roman" w:hAnsi="Times New Roman" w:cs="Times New Roman"/>
          <w:sz w:val="24"/>
          <w:szCs w:val="24"/>
        </w:rPr>
        <w:t>y, T</w:t>
      </w:r>
      <w:r w:rsidRPr="00A7547D">
        <w:rPr>
          <w:rFonts w:ascii="Times New Roman" w:hAnsi="Times New Roman" w:cs="Times New Roman"/>
          <w:sz w:val="24"/>
          <w:szCs w:val="24"/>
        </w:rPr>
        <w:t>echnology and Applications, McGraw Hill Education.</w:t>
      </w:r>
    </w:p>
    <w:p w:rsidR="00A7547D" w:rsidRDefault="00A7547D" w:rsidP="00A7547D">
      <w:pPr>
        <w:pStyle w:val="ListParagraph"/>
        <w:numPr>
          <w:ilvl w:val="0"/>
          <w:numId w:val="18"/>
        </w:numPr>
        <w:spacing w:after="0"/>
        <w:rPr>
          <w:rFonts w:ascii="Times New Roman" w:hAnsi="Times New Roman" w:cs="Times New Roman"/>
          <w:sz w:val="24"/>
          <w:szCs w:val="24"/>
        </w:rPr>
      </w:pPr>
      <w:r w:rsidRPr="00A7547D">
        <w:rPr>
          <w:rFonts w:ascii="Times New Roman" w:hAnsi="Times New Roman" w:cs="Times New Roman"/>
          <w:sz w:val="24"/>
          <w:szCs w:val="24"/>
        </w:rPr>
        <w:t>B</w:t>
      </w:r>
      <w:r w:rsidR="00A32E2F" w:rsidRPr="00A7547D">
        <w:rPr>
          <w:rFonts w:ascii="Times New Roman" w:hAnsi="Times New Roman" w:cs="Times New Roman"/>
          <w:sz w:val="24"/>
          <w:szCs w:val="24"/>
        </w:rPr>
        <w:t>harat</w:t>
      </w:r>
      <w:r w:rsidRPr="00A7547D">
        <w:rPr>
          <w:rFonts w:ascii="Times New Roman" w:hAnsi="Times New Roman" w:cs="Times New Roman"/>
          <w:sz w:val="24"/>
          <w:szCs w:val="24"/>
        </w:rPr>
        <w:t xml:space="preserve"> Bhaskar, </w:t>
      </w:r>
      <w:r w:rsidR="00A32E2F" w:rsidRPr="00A7547D">
        <w:rPr>
          <w:rFonts w:ascii="Times New Roman" w:hAnsi="Times New Roman" w:cs="Times New Roman"/>
          <w:sz w:val="24"/>
          <w:szCs w:val="24"/>
        </w:rPr>
        <w:t>E</w:t>
      </w:r>
      <w:r w:rsidRPr="00A7547D">
        <w:rPr>
          <w:rFonts w:ascii="Times New Roman" w:hAnsi="Times New Roman" w:cs="Times New Roman"/>
          <w:sz w:val="24"/>
          <w:szCs w:val="24"/>
        </w:rPr>
        <w:t>lectronic Commerce: Framework, T</w:t>
      </w:r>
      <w:r w:rsidR="00A32E2F" w:rsidRPr="00A7547D">
        <w:rPr>
          <w:rFonts w:ascii="Times New Roman" w:hAnsi="Times New Roman" w:cs="Times New Roman"/>
          <w:sz w:val="24"/>
          <w:szCs w:val="24"/>
        </w:rPr>
        <w:t>echnology and Application</w:t>
      </w:r>
      <w:r w:rsidRPr="00A7547D">
        <w:rPr>
          <w:rFonts w:ascii="Times New Roman" w:hAnsi="Times New Roman" w:cs="Times New Roman"/>
          <w:sz w:val="24"/>
          <w:szCs w:val="24"/>
        </w:rPr>
        <w:t>,</w:t>
      </w:r>
      <w:r w:rsidR="00A32E2F" w:rsidRPr="00A7547D">
        <w:rPr>
          <w:rFonts w:ascii="Times New Roman" w:hAnsi="Times New Roman" w:cs="Times New Roman"/>
          <w:sz w:val="24"/>
          <w:szCs w:val="24"/>
        </w:rPr>
        <w:t xml:space="preserve"> </w:t>
      </w:r>
      <w:r w:rsidRPr="00A7547D">
        <w:rPr>
          <w:rFonts w:ascii="Times New Roman" w:hAnsi="Times New Roman" w:cs="Times New Roman"/>
          <w:sz w:val="24"/>
          <w:szCs w:val="24"/>
        </w:rPr>
        <w:t>McGraw Hill</w:t>
      </w:r>
      <w:r w:rsidR="00A32E2F" w:rsidRPr="00A7547D">
        <w:rPr>
          <w:rFonts w:ascii="Times New Roman" w:hAnsi="Times New Roman" w:cs="Times New Roman"/>
          <w:sz w:val="24"/>
          <w:szCs w:val="24"/>
        </w:rPr>
        <w:t xml:space="preserve"> Education. </w:t>
      </w:r>
    </w:p>
    <w:p w:rsidR="00A7547D" w:rsidRDefault="00A32E2F" w:rsidP="00A7547D">
      <w:pPr>
        <w:pStyle w:val="ListParagraph"/>
        <w:numPr>
          <w:ilvl w:val="0"/>
          <w:numId w:val="18"/>
        </w:numPr>
        <w:spacing w:after="0"/>
        <w:rPr>
          <w:rFonts w:ascii="Times New Roman" w:hAnsi="Times New Roman" w:cs="Times New Roman"/>
          <w:sz w:val="24"/>
          <w:szCs w:val="24"/>
        </w:rPr>
      </w:pPr>
      <w:r w:rsidRPr="00A7547D">
        <w:rPr>
          <w:rFonts w:ascii="Times New Roman" w:hAnsi="Times New Roman" w:cs="Times New Roman"/>
          <w:sz w:val="24"/>
          <w:szCs w:val="24"/>
        </w:rPr>
        <w:t>PT Joseph, E-Commerce: An Indian Perspective, PHI Learning</w:t>
      </w:r>
      <w:r w:rsidR="00A7547D">
        <w:rPr>
          <w:rFonts w:ascii="Times New Roman" w:hAnsi="Times New Roman" w:cs="Times New Roman"/>
          <w:sz w:val="24"/>
          <w:szCs w:val="24"/>
        </w:rPr>
        <w:t>.</w:t>
      </w:r>
    </w:p>
    <w:p w:rsidR="00A7547D" w:rsidRDefault="00A32E2F" w:rsidP="00A7547D">
      <w:pPr>
        <w:pStyle w:val="ListParagraph"/>
        <w:numPr>
          <w:ilvl w:val="0"/>
          <w:numId w:val="18"/>
        </w:numPr>
        <w:spacing w:after="0"/>
        <w:rPr>
          <w:rFonts w:ascii="Times New Roman" w:hAnsi="Times New Roman" w:cs="Times New Roman"/>
          <w:sz w:val="24"/>
          <w:szCs w:val="24"/>
        </w:rPr>
      </w:pPr>
      <w:r w:rsidRPr="00A7547D">
        <w:rPr>
          <w:rFonts w:ascii="Times New Roman" w:hAnsi="Times New Roman" w:cs="Times New Roman"/>
          <w:sz w:val="24"/>
          <w:szCs w:val="24"/>
        </w:rPr>
        <w:t xml:space="preserve"> KK Bajaj and Debjani Nag, E-commerce, McGraw Hill Education</w:t>
      </w:r>
      <w:r w:rsidR="00A7547D">
        <w:rPr>
          <w:rFonts w:ascii="Times New Roman" w:hAnsi="Times New Roman" w:cs="Times New Roman"/>
          <w:sz w:val="24"/>
          <w:szCs w:val="24"/>
        </w:rPr>
        <w:t>.</w:t>
      </w:r>
    </w:p>
    <w:p w:rsidR="00A7547D" w:rsidRDefault="00A32E2F" w:rsidP="00A7547D">
      <w:pPr>
        <w:pStyle w:val="ListParagraph"/>
        <w:numPr>
          <w:ilvl w:val="0"/>
          <w:numId w:val="18"/>
        </w:numPr>
        <w:spacing w:after="0"/>
        <w:rPr>
          <w:rFonts w:ascii="Times New Roman" w:hAnsi="Times New Roman" w:cs="Times New Roman"/>
          <w:sz w:val="24"/>
          <w:szCs w:val="24"/>
        </w:rPr>
      </w:pPr>
      <w:r w:rsidRPr="00A7547D">
        <w:rPr>
          <w:rFonts w:ascii="Times New Roman" w:hAnsi="Times New Roman" w:cs="Times New Roman"/>
          <w:sz w:val="24"/>
          <w:szCs w:val="24"/>
        </w:rPr>
        <w:t>TN Chhabra, E-Commerce, Dhanpat Rai &amp; Co.</w:t>
      </w:r>
    </w:p>
    <w:p w:rsidR="00A7547D" w:rsidRDefault="00A32E2F" w:rsidP="00A7547D">
      <w:pPr>
        <w:pStyle w:val="ListParagraph"/>
        <w:numPr>
          <w:ilvl w:val="0"/>
          <w:numId w:val="18"/>
        </w:numPr>
        <w:spacing w:after="0"/>
        <w:rPr>
          <w:rFonts w:ascii="Times New Roman" w:hAnsi="Times New Roman" w:cs="Times New Roman"/>
          <w:sz w:val="24"/>
          <w:szCs w:val="24"/>
        </w:rPr>
      </w:pPr>
      <w:r w:rsidRPr="00A7547D">
        <w:rPr>
          <w:rFonts w:ascii="Times New Roman" w:hAnsi="Times New Roman" w:cs="Times New Roman"/>
          <w:sz w:val="24"/>
          <w:szCs w:val="24"/>
        </w:rPr>
        <w:t>Sushila Madan, E-Commerce, Taxmann</w:t>
      </w:r>
    </w:p>
    <w:p w:rsidR="00E47E30" w:rsidRDefault="00A32E2F" w:rsidP="00A7547D">
      <w:pPr>
        <w:pStyle w:val="ListParagraph"/>
        <w:numPr>
          <w:ilvl w:val="0"/>
          <w:numId w:val="18"/>
        </w:numPr>
        <w:spacing w:after="0"/>
        <w:rPr>
          <w:rFonts w:ascii="Times New Roman" w:hAnsi="Times New Roman" w:cs="Times New Roman"/>
          <w:sz w:val="24"/>
          <w:szCs w:val="24"/>
        </w:rPr>
      </w:pPr>
      <w:r w:rsidRPr="00A7547D">
        <w:rPr>
          <w:rFonts w:ascii="Times New Roman" w:hAnsi="Times New Roman" w:cs="Times New Roman"/>
          <w:sz w:val="24"/>
          <w:szCs w:val="24"/>
        </w:rPr>
        <w:t xml:space="preserve"> TN Chhabra, Hem Chand Jain, and Aruna Jain</w:t>
      </w:r>
      <w:r w:rsidR="00A7547D" w:rsidRPr="00A7547D">
        <w:rPr>
          <w:rFonts w:ascii="Times New Roman" w:hAnsi="Times New Roman" w:cs="Times New Roman"/>
          <w:sz w:val="24"/>
          <w:szCs w:val="24"/>
        </w:rPr>
        <w:t xml:space="preserve">, </w:t>
      </w:r>
      <w:proofErr w:type="gramStart"/>
      <w:r w:rsidR="00A7547D">
        <w:rPr>
          <w:rFonts w:ascii="Times New Roman" w:hAnsi="Times New Roman" w:cs="Times New Roman"/>
          <w:sz w:val="24"/>
          <w:szCs w:val="24"/>
        </w:rPr>
        <w:t>An</w:t>
      </w:r>
      <w:proofErr w:type="gramEnd"/>
      <w:r w:rsidRPr="00A7547D">
        <w:rPr>
          <w:rFonts w:ascii="Times New Roman" w:hAnsi="Times New Roman" w:cs="Times New Roman"/>
          <w:sz w:val="24"/>
          <w:szCs w:val="24"/>
        </w:rPr>
        <w:t xml:space="preserve"> Introduction to HTML, </w:t>
      </w:r>
      <w:proofErr w:type="spellStart"/>
      <w:r w:rsidRPr="00A7547D">
        <w:rPr>
          <w:rFonts w:ascii="Times New Roman" w:hAnsi="Times New Roman" w:cs="Times New Roman"/>
          <w:sz w:val="24"/>
          <w:szCs w:val="24"/>
        </w:rPr>
        <w:t>Dhanpat</w:t>
      </w:r>
      <w:proofErr w:type="spellEnd"/>
      <w:r w:rsidRPr="00A7547D">
        <w:rPr>
          <w:rFonts w:ascii="Times New Roman" w:hAnsi="Times New Roman" w:cs="Times New Roman"/>
          <w:sz w:val="24"/>
          <w:szCs w:val="24"/>
        </w:rPr>
        <w:t xml:space="preserve"> </w:t>
      </w:r>
      <w:proofErr w:type="spellStart"/>
      <w:r w:rsidRPr="00A7547D">
        <w:rPr>
          <w:rFonts w:ascii="Times New Roman" w:hAnsi="Times New Roman" w:cs="Times New Roman"/>
          <w:sz w:val="24"/>
          <w:szCs w:val="24"/>
        </w:rPr>
        <w:t>Rai</w:t>
      </w:r>
      <w:proofErr w:type="spellEnd"/>
      <w:r w:rsidRPr="00A7547D">
        <w:rPr>
          <w:rFonts w:ascii="Times New Roman" w:hAnsi="Times New Roman" w:cs="Times New Roman"/>
          <w:sz w:val="24"/>
          <w:szCs w:val="24"/>
        </w:rPr>
        <w:t xml:space="preserve"> &amp; Co</w:t>
      </w:r>
      <w:r w:rsidR="002D0D8D" w:rsidRPr="00A7547D">
        <w:rPr>
          <w:rFonts w:ascii="Times New Roman" w:hAnsi="Times New Roman" w:cs="Times New Roman"/>
          <w:sz w:val="24"/>
          <w:szCs w:val="24"/>
        </w:rPr>
        <w:t>.</w:t>
      </w:r>
    </w:p>
    <w:p w:rsidR="001566A3" w:rsidRDefault="001566A3" w:rsidP="001566A3">
      <w:pPr>
        <w:spacing w:after="0"/>
        <w:rPr>
          <w:rFonts w:ascii="Times New Roman" w:hAnsi="Times New Roman" w:cs="Times New Roman"/>
          <w:sz w:val="24"/>
          <w:szCs w:val="24"/>
        </w:rPr>
      </w:pPr>
    </w:p>
    <w:p w:rsidR="001566A3" w:rsidRDefault="001566A3" w:rsidP="001566A3">
      <w:pPr>
        <w:spacing w:after="0"/>
        <w:rPr>
          <w:rFonts w:ascii="Times New Roman" w:hAnsi="Times New Roman" w:cs="Times New Roman"/>
          <w:sz w:val="24"/>
          <w:szCs w:val="24"/>
        </w:rPr>
      </w:pPr>
    </w:p>
    <w:p w:rsidR="001566A3" w:rsidRDefault="001566A3" w:rsidP="001566A3">
      <w:pPr>
        <w:spacing w:after="0"/>
        <w:rPr>
          <w:rFonts w:ascii="Times New Roman" w:hAnsi="Times New Roman" w:cs="Times New Roman"/>
          <w:sz w:val="24"/>
          <w:szCs w:val="24"/>
        </w:rPr>
      </w:pPr>
    </w:p>
    <w:p w:rsidR="001566A3" w:rsidRPr="00573DBD" w:rsidRDefault="001566A3" w:rsidP="001566A3">
      <w:pPr>
        <w:rPr>
          <w:rFonts w:ascii="Times New Roman" w:hAnsi="Times New Roman" w:cs="Times New Roman"/>
          <w:b/>
          <w:bCs/>
          <w:sz w:val="24"/>
          <w:szCs w:val="24"/>
        </w:rPr>
      </w:pPr>
      <w:r>
        <w:rPr>
          <w:rFonts w:ascii="Times New Roman" w:hAnsi="Times New Roman" w:cs="Times New Roman"/>
          <w:b/>
          <w:bCs/>
          <w:sz w:val="24"/>
          <w:szCs w:val="24"/>
        </w:rPr>
        <w:t>Recommended by the Board of Studies</w:t>
      </w:r>
    </w:p>
    <w:p w:rsidR="001566A3" w:rsidRPr="001566A3" w:rsidRDefault="001566A3" w:rsidP="001566A3">
      <w:pPr>
        <w:spacing w:after="0"/>
        <w:rPr>
          <w:rFonts w:ascii="Times New Roman" w:hAnsi="Times New Roman" w:cs="Times New Roman"/>
          <w:sz w:val="24"/>
          <w:szCs w:val="24"/>
        </w:rPr>
      </w:pPr>
    </w:p>
    <w:sectPr w:rsidR="001566A3" w:rsidRPr="001566A3" w:rsidSect="00BE73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049"/>
    <w:multiLevelType w:val="hybridMultilevel"/>
    <w:tmpl w:val="BFE069AA"/>
    <w:lvl w:ilvl="0" w:tplc="2B5CD398">
      <w:start w:val="1"/>
      <w:numFmt w:val="decimal"/>
      <w:lvlText w:val="%1."/>
      <w:lvlJc w:val="left"/>
    </w:lvl>
    <w:lvl w:ilvl="1" w:tplc="004A7204">
      <w:numFmt w:val="decimal"/>
      <w:lvlText w:val=""/>
      <w:lvlJc w:val="left"/>
    </w:lvl>
    <w:lvl w:ilvl="2" w:tplc="8EEEB7BA">
      <w:numFmt w:val="decimal"/>
      <w:lvlText w:val=""/>
      <w:lvlJc w:val="left"/>
    </w:lvl>
    <w:lvl w:ilvl="3" w:tplc="DF66F09C">
      <w:numFmt w:val="decimal"/>
      <w:lvlText w:val=""/>
      <w:lvlJc w:val="left"/>
    </w:lvl>
    <w:lvl w:ilvl="4" w:tplc="3BA22482">
      <w:numFmt w:val="decimal"/>
      <w:lvlText w:val=""/>
      <w:lvlJc w:val="left"/>
    </w:lvl>
    <w:lvl w:ilvl="5" w:tplc="0A9AF1C0">
      <w:numFmt w:val="decimal"/>
      <w:lvlText w:val=""/>
      <w:lvlJc w:val="left"/>
    </w:lvl>
    <w:lvl w:ilvl="6" w:tplc="E598B866">
      <w:numFmt w:val="decimal"/>
      <w:lvlText w:val=""/>
      <w:lvlJc w:val="left"/>
    </w:lvl>
    <w:lvl w:ilvl="7" w:tplc="AADEAEF4">
      <w:numFmt w:val="decimal"/>
      <w:lvlText w:val=""/>
      <w:lvlJc w:val="left"/>
    </w:lvl>
    <w:lvl w:ilvl="8" w:tplc="701E8EA4">
      <w:numFmt w:val="decimal"/>
      <w:lvlText w:val=""/>
      <w:lvlJc w:val="left"/>
    </w:lvl>
  </w:abstractNum>
  <w:abstractNum w:abstractNumId="1">
    <w:nsid w:val="02CE5681"/>
    <w:multiLevelType w:val="hybridMultilevel"/>
    <w:tmpl w:val="08F87F6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034063C8"/>
    <w:multiLevelType w:val="hybridMultilevel"/>
    <w:tmpl w:val="AA10ADF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B15338"/>
    <w:multiLevelType w:val="hybridMultilevel"/>
    <w:tmpl w:val="946C9D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E08D7"/>
    <w:multiLevelType w:val="hybridMultilevel"/>
    <w:tmpl w:val="F58E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73D2C"/>
    <w:multiLevelType w:val="hybridMultilevel"/>
    <w:tmpl w:val="1070E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152BB"/>
    <w:multiLevelType w:val="hybridMultilevel"/>
    <w:tmpl w:val="3C782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87D52"/>
    <w:multiLevelType w:val="hybridMultilevel"/>
    <w:tmpl w:val="CA0E24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7896C70"/>
    <w:multiLevelType w:val="hybridMultilevel"/>
    <w:tmpl w:val="A91C1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920CF"/>
    <w:multiLevelType w:val="hybridMultilevel"/>
    <w:tmpl w:val="DA941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C14F6"/>
    <w:multiLevelType w:val="hybridMultilevel"/>
    <w:tmpl w:val="C1021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3E4BB4"/>
    <w:multiLevelType w:val="hybridMultilevel"/>
    <w:tmpl w:val="FAC64694"/>
    <w:lvl w:ilvl="0" w:tplc="F9FA9202">
      <w:start w:val="1"/>
      <w:numFmt w:val="lowerLetter"/>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F0218"/>
    <w:multiLevelType w:val="hybridMultilevel"/>
    <w:tmpl w:val="0090EB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41E2642"/>
    <w:multiLevelType w:val="hybridMultilevel"/>
    <w:tmpl w:val="84FE9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D4684"/>
    <w:multiLevelType w:val="hybridMultilevel"/>
    <w:tmpl w:val="AA10ADF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48708CE"/>
    <w:multiLevelType w:val="hybridMultilevel"/>
    <w:tmpl w:val="6E52A9BE"/>
    <w:lvl w:ilvl="0" w:tplc="45145E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5F5C232D"/>
    <w:multiLevelType w:val="hybridMultilevel"/>
    <w:tmpl w:val="4C84C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C3FD4"/>
    <w:multiLevelType w:val="hybridMultilevel"/>
    <w:tmpl w:val="C0343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C6729"/>
    <w:multiLevelType w:val="hybridMultilevel"/>
    <w:tmpl w:val="041A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80230"/>
    <w:multiLevelType w:val="hybridMultilevel"/>
    <w:tmpl w:val="2134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1"/>
  </w:num>
  <w:num w:numId="4">
    <w:abstractNumId w:val="12"/>
  </w:num>
  <w:num w:numId="5">
    <w:abstractNumId w:val="0"/>
  </w:num>
  <w:num w:numId="6">
    <w:abstractNumId w:val="5"/>
  </w:num>
  <w:num w:numId="7">
    <w:abstractNumId w:val="7"/>
  </w:num>
  <w:num w:numId="8">
    <w:abstractNumId w:val="4"/>
  </w:num>
  <w:num w:numId="9">
    <w:abstractNumId w:val="8"/>
  </w:num>
  <w:num w:numId="10">
    <w:abstractNumId w:val="16"/>
  </w:num>
  <w:num w:numId="11">
    <w:abstractNumId w:val="13"/>
  </w:num>
  <w:num w:numId="12">
    <w:abstractNumId w:val="17"/>
  </w:num>
  <w:num w:numId="13">
    <w:abstractNumId w:val="9"/>
  </w:num>
  <w:num w:numId="14">
    <w:abstractNumId w:val="6"/>
  </w:num>
  <w:num w:numId="15">
    <w:abstractNumId w:val="3"/>
  </w:num>
  <w:num w:numId="16">
    <w:abstractNumId w:val="10"/>
  </w:num>
  <w:num w:numId="17">
    <w:abstractNumId w:val="1"/>
  </w:num>
  <w:num w:numId="18">
    <w:abstractNumId w:val="19"/>
  </w:num>
  <w:num w:numId="19">
    <w:abstractNumId w:val="1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22BDD"/>
    <w:rsid w:val="00006572"/>
    <w:rsid w:val="00007142"/>
    <w:rsid w:val="00021DAC"/>
    <w:rsid w:val="0002296F"/>
    <w:rsid w:val="00022AD9"/>
    <w:rsid w:val="000342A8"/>
    <w:rsid w:val="00035CDC"/>
    <w:rsid w:val="00037BB3"/>
    <w:rsid w:val="000434A0"/>
    <w:rsid w:val="00051502"/>
    <w:rsid w:val="00057E83"/>
    <w:rsid w:val="00070D6B"/>
    <w:rsid w:val="0007392C"/>
    <w:rsid w:val="00080443"/>
    <w:rsid w:val="00087332"/>
    <w:rsid w:val="00092419"/>
    <w:rsid w:val="000A6EF5"/>
    <w:rsid w:val="000B27B0"/>
    <w:rsid w:val="000B2E32"/>
    <w:rsid w:val="000D0CB9"/>
    <w:rsid w:val="000D3C01"/>
    <w:rsid w:val="000D4F55"/>
    <w:rsid w:val="000D5BF5"/>
    <w:rsid w:val="000E113C"/>
    <w:rsid w:val="000E4CE5"/>
    <w:rsid w:val="000E4F8F"/>
    <w:rsid w:val="000F1B08"/>
    <w:rsid w:val="000F69B9"/>
    <w:rsid w:val="000F7217"/>
    <w:rsid w:val="00104DF7"/>
    <w:rsid w:val="001062F7"/>
    <w:rsid w:val="00115B15"/>
    <w:rsid w:val="00127B71"/>
    <w:rsid w:val="0013183D"/>
    <w:rsid w:val="00131B14"/>
    <w:rsid w:val="00135012"/>
    <w:rsid w:val="00137D21"/>
    <w:rsid w:val="00141E73"/>
    <w:rsid w:val="00156682"/>
    <w:rsid w:val="001566A3"/>
    <w:rsid w:val="00173D0D"/>
    <w:rsid w:val="001779CE"/>
    <w:rsid w:val="0019349E"/>
    <w:rsid w:val="001943B5"/>
    <w:rsid w:val="001976E6"/>
    <w:rsid w:val="001A265D"/>
    <w:rsid w:val="001B035E"/>
    <w:rsid w:val="001B1448"/>
    <w:rsid w:val="001B2497"/>
    <w:rsid w:val="001B392A"/>
    <w:rsid w:val="001C58DB"/>
    <w:rsid w:val="001D1285"/>
    <w:rsid w:val="001E0F19"/>
    <w:rsid w:val="001F22CA"/>
    <w:rsid w:val="00200B75"/>
    <w:rsid w:val="0020290C"/>
    <w:rsid w:val="00206279"/>
    <w:rsid w:val="002111C1"/>
    <w:rsid w:val="00211439"/>
    <w:rsid w:val="00212DC4"/>
    <w:rsid w:val="00213050"/>
    <w:rsid w:val="00226206"/>
    <w:rsid w:val="00240A7B"/>
    <w:rsid w:val="0024318C"/>
    <w:rsid w:val="0025164A"/>
    <w:rsid w:val="0025653D"/>
    <w:rsid w:val="00260DFE"/>
    <w:rsid w:val="00283E59"/>
    <w:rsid w:val="002848DE"/>
    <w:rsid w:val="0029389C"/>
    <w:rsid w:val="00295E09"/>
    <w:rsid w:val="002A6FB6"/>
    <w:rsid w:val="002C1D4E"/>
    <w:rsid w:val="002C69F0"/>
    <w:rsid w:val="002D0D8D"/>
    <w:rsid w:val="002D2062"/>
    <w:rsid w:val="002E08E1"/>
    <w:rsid w:val="002E155B"/>
    <w:rsid w:val="002E5FCE"/>
    <w:rsid w:val="002F36F9"/>
    <w:rsid w:val="002F5E94"/>
    <w:rsid w:val="00310AFD"/>
    <w:rsid w:val="003114A9"/>
    <w:rsid w:val="00315D9E"/>
    <w:rsid w:val="00331C1E"/>
    <w:rsid w:val="00335943"/>
    <w:rsid w:val="00335DEC"/>
    <w:rsid w:val="0035414D"/>
    <w:rsid w:val="00355A15"/>
    <w:rsid w:val="00364FD3"/>
    <w:rsid w:val="003660C9"/>
    <w:rsid w:val="00382730"/>
    <w:rsid w:val="00395A97"/>
    <w:rsid w:val="003A15E9"/>
    <w:rsid w:val="003B112A"/>
    <w:rsid w:val="003B442A"/>
    <w:rsid w:val="003D5A90"/>
    <w:rsid w:val="003F3654"/>
    <w:rsid w:val="00406A2E"/>
    <w:rsid w:val="00411308"/>
    <w:rsid w:val="00413FBC"/>
    <w:rsid w:val="00421676"/>
    <w:rsid w:val="00435A89"/>
    <w:rsid w:val="00443F77"/>
    <w:rsid w:val="00455261"/>
    <w:rsid w:val="00473CAA"/>
    <w:rsid w:val="00480EA6"/>
    <w:rsid w:val="00483460"/>
    <w:rsid w:val="004A11D4"/>
    <w:rsid w:val="004B0DAC"/>
    <w:rsid w:val="004D5FA7"/>
    <w:rsid w:val="004D6489"/>
    <w:rsid w:val="004F0B2C"/>
    <w:rsid w:val="004F31A2"/>
    <w:rsid w:val="004F7DC4"/>
    <w:rsid w:val="0052017B"/>
    <w:rsid w:val="00521C41"/>
    <w:rsid w:val="00530A1C"/>
    <w:rsid w:val="00531984"/>
    <w:rsid w:val="00533036"/>
    <w:rsid w:val="00547648"/>
    <w:rsid w:val="00554851"/>
    <w:rsid w:val="005665E0"/>
    <w:rsid w:val="00572BED"/>
    <w:rsid w:val="00573DBD"/>
    <w:rsid w:val="00591B42"/>
    <w:rsid w:val="005B055E"/>
    <w:rsid w:val="005B2B94"/>
    <w:rsid w:val="005B7C6B"/>
    <w:rsid w:val="005C01E3"/>
    <w:rsid w:val="005C4FC6"/>
    <w:rsid w:val="005C6D5C"/>
    <w:rsid w:val="005C7E28"/>
    <w:rsid w:val="005D4937"/>
    <w:rsid w:val="005D6C11"/>
    <w:rsid w:val="006216F7"/>
    <w:rsid w:val="00624140"/>
    <w:rsid w:val="0062451D"/>
    <w:rsid w:val="00626BE9"/>
    <w:rsid w:val="00627B28"/>
    <w:rsid w:val="0063184D"/>
    <w:rsid w:val="006375FF"/>
    <w:rsid w:val="00647C46"/>
    <w:rsid w:val="00656B6E"/>
    <w:rsid w:val="00661E59"/>
    <w:rsid w:val="006671A4"/>
    <w:rsid w:val="00673DFE"/>
    <w:rsid w:val="00674C01"/>
    <w:rsid w:val="0067728D"/>
    <w:rsid w:val="006845DD"/>
    <w:rsid w:val="0068532B"/>
    <w:rsid w:val="006972FF"/>
    <w:rsid w:val="006A2A49"/>
    <w:rsid w:val="006A2EF0"/>
    <w:rsid w:val="006B3B94"/>
    <w:rsid w:val="006B44FB"/>
    <w:rsid w:val="006B4FFD"/>
    <w:rsid w:val="006B7CA1"/>
    <w:rsid w:val="006D4AFA"/>
    <w:rsid w:val="006D7788"/>
    <w:rsid w:val="006E0C9D"/>
    <w:rsid w:val="006E5280"/>
    <w:rsid w:val="006F22DB"/>
    <w:rsid w:val="006F4178"/>
    <w:rsid w:val="006F7781"/>
    <w:rsid w:val="00704509"/>
    <w:rsid w:val="007078F7"/>
    <w:rsid w:val="00726CB0"/>
    <w:rsid w:val="00733CEB"/>
    <w:rsid w:val="00736E57"/>
    <w:rsid w:val="00737B7D"/>
    <w:rsid w:val="00763249"/>
    <w:rsid w:val="00767177"/>
    <w:rsid w:val="0077384C"/>
    <w:rsid w:val="0078477A"/>
    <w:rsid w:val="00797D8D"/>
    <w:rsid w:val="007A27A8"/>
    <w:rsid w:val="007B54C0"/>
    <w:rsid w:val="007B6A49"/>
    <w:rsid w:val="007C495C"/>
    <w:rsid w:val="007F12A8"/>
    <w:rsid w:val="007F307E"/>
    <w:rsid w:val="008005AC"/>
    <w:rsid w:val="00807323"/>
    <w:rsid w:val="00810C21"/>
    <w:rsid w:val="00813A97"/>
    <w:rsid w:val="00814E98"/>
    <w:rsid w:val="00815ED3"/>
    <w:rsid w:val="0081606C"/>
    <w:rsid w:val="0082166E"/>
    <w:rsid w:val="00824855"/>
    <w:rsid w:val="00830B6A"/>
    <w:rsid w:val="00834597"/>
    <w:rsid w:val="00845086"/>
    <w:rsid w:val="00863179"/>
    <w:rsid w:val="00864594"/>
    <w:rsid w:val="0087626A"/>
    <w:rsid w:val="00885E08"/>
    <w:rsid w:val="00890B63"/>
    <w:rsid w:val="0089593B"/>
    <w:rsid w:val="008A0D75"/>
    <w:rsid w:val="008A1D02"/>
    <w:rsid w:val="008B66C3"/>
    <w:rsid w:val="008C0BA7"/>
    <w:rsid w:val="008C27A6"/>
    <w:rsid w:val="008D136E"/>
    <w:rsid w:val="008D7DC0"/>
    <w:rsid w:val="008E699D"/>
    <w:rsid w:val="008F0784"/>
    <w:rsid w:val="008F419A"/>
    <w:rsid w:val="00905E0C"/>
    <w:rsid w:val="00922BDD"/>
    <w:rsid w:val="00923699"/>
    <w:rsid w:val="009242DC"/>
    <w:rsid w:val="00934154"/>
    <w:rsid w:val="0093539B"/>
    <w:rsid w:val="00936848"/>
    <w:rsid w:val="00953F95"/>
    <w:rsid w:val="00962503"/>
    <w:rsid w:val="009649E1"/>
    <w:rsid w:val="0097144A"/>
    <w:rsid w:val="00973418"/>
    <w:rsid w:val="009A0300"/>
    <w:rsid w:val="009B0540"/>
    <w:rsid w:val="009B2152"/>
    <w:rsid w:val="009B2255"/>
    <w:rsid w:val="009D0B56"/>
    <w:rsid w:val="009D37DD"/>
    <w:rsid w:val="009E424B"/>
    <w:rsid w:val="009E51E6"/>
    <w:rsid w:val="009F0C52"/>
    <w:rsid w:val="009F1391"/>
    <w:rsid w:val="00A0728B"/>
    <w:rsid w:val="00A10B90"/>
    <w:rsid w:val="00A24AD3"/>
    <w:rsid w:val="00A2590A"/>
    <w:rsid w:val="00A32E2F"/>
    <w:rsid w:val="00A356D4"/>
    <w:rsid w:val="00A46A3D"/>
    <w:rsid w:val="00A50D53"/>
    <w:rsid w:val="00A536FF"/>
    <w:rsid w:val="00A55244"/>
    <w:rsid w:val="00A621A4"/>
    <w:rsid w:val="00A71809"/>
    <w:rsid w:val="00A7536B"/>
    <w:rsid w:val="00A7547D"/>
    <w:rsid w:val="00A811FA"/>
    <w:rsid w:val="00A91B96"/>
    <w:rsid w:val="00A92F0F"/>
    <w:rsid w:val="00AA6F78"/>
    <w:rsid w:val="00AB68EC"/>
    <w:rsid w:val="00AC4B0E"/>
    <w:rsid w:val="00AC59C9"/>
    <w:rsid w:val="00AD443B"/>
    <w:rsid w:val="00AD570F"/>
    <w:rsid w:val="00AE5675"/>
    <w:rsid w:val="00AE6889"/>
    <w:rsid w:val="00AF2045"/>
    <w:rsid w:val="00B00B9B"/>
    <w:rsid w:val="00B102EC"/>
    <w:rsid w:val="00B12957"/>
    <w:rsid w:val="00B2172E"/>
    <w:rsid w:val="00B3718B"/>
    <w:rsid w:val="00B4607E"/>
    <w:rsid w:val="00B821FB"/>
    <w:rsid w:val="00B82E38"/>
    <w:rsid w:val="00B83ADB"/>
    <w:rsid w:val="00BA18F7"/>
    <w:rsid w:val="00BA1C1A"/>
    <w:rsid w:val="00BA2B21"/>
    <w:rsid w:val="00BA46B8"/>
    <w:rsid w:val="00BA5F81"/>
    <w:rsid w:val="00BB225C"/>
    <w:rsid w:val="00BD4876"/>
    <w:rsid w:val="00BD5F03"/>
    <w:rsid w:val="00BE73B6"/>
    <w:rsid w:val="00C0309C"/>
    <w:rsid w:val="00C364E7"/>
    <w:rsid w:val="00C379BD"/>
    <w:rsid w:val="00C60F19"/>
    <w:rsid w:val="00C62EBE"/>
    <w:rsid w:val="00C64175"/>
    <w:rsid w:val="00CB33B1"/>
    <w:rsid w:val="00CB52A6"/>
    <w:rsid w:val="00CC6222"/>
    <w:rsid w:val="00CD7767"/>
    <w:rsid w:val="00CE1AD2"/>
    <w:rsid w:val="00CE5E9B"/>
    <w:rsid w:val="00D02914"/>
    <w:rsid w:val="00D05E9E"/>
    <w:rsid w:val="00D2326A"/>
    <w:rsid w:val="00D24AEC"/>
    <w:rsid w:val="00D26D29"/>
    <w:rsid w:val="00D34318"/>
    <w:rsid w:val="00D5176D"/>
    <w:rsid w:val="00D53418"/>
    <w:rsid w:val="00D54F9D"/>
    <w:rsid w:val="00D5632B"/>
    <w:rsid w:val="00D57D8C"/>
    <w:rsid w:val="00D57E0D"/>
    <w:rsid w:val="00D642F8"/>
    <w:rsid w:val="00D64480"/>
    <w:rsid w:val="00D730CA"/>
    <w:rsid w:val="00D84FB4"/>
    <w:rsid w:val="00D87785"/>
    <w:rsid w:val="00D87FB8"/>
    <w:rsid w:val="00DA03FC"/>
    <w:rsid w:val="00DA0D12"/>
    <w:rsid w:val="00DA42C3"/>
    <w:rsid w:val="00DB5088"/>
    <w:rsid w:val="00DB662A"/>
    <w:rsid w:val="00DB753E"/>
    <w:rsid w:val="00DC2D7C"/>
    <w:rsid w:val="00DC69C4"/>
    <w:rsid w:val="00DC6BD7"/>
    <w:rsid w:val="00DD515E"/>
    <w:rsid w:val="00DE30D6"/>
    <w:rsid w:val="00DF5E22"/>
    <w:rsid w:val="00E01578"/>
    <w:rsid w:val="00E03A58"/>
    <w:rsid w:val="00E117EE"/>
    <w:rsid w:val="00E12711"/>
    <w:rsid w:val="00E141EE"/>
    <w:rsid w:val="00E1716B"/>
    <w:rsid w:val="00E22422"/>
    <w:rsid w:val="00E27285"/>
    <w:rsid w:val="00E2744E"/>
    <w:rsid w:val="00E31C80"/>
    <w:rsid w:val="00E33582"/>
    <w:rsid w:val="00E457F5"/>
    <w:rsid w:val="00E464A5"/>
    <w:rsid w:val="00E47E30"/>
    <w:rsid w:val="00E54CD3"/>
    <w:rsid w:val="00E57160"/>
    <w:rsid w:val="00E74C5F"/>
    <w:rsid w:val="00EA4D1D"/>
    <w:rsid w:val="00EB6F3D"/>
    <w:rsid w:val="00EC5490"/>
    <w:rsid w:val="00EC7DFF"/>
    <w:rsid w:val="00ED78F1"/>
    <w:rsid w:val="00EE78B9"/>
    <w:rsid w:val="00EF3F4E"/>
    <w:rsid w:val="00EF5A65"/>
    <w:rsid w:val="00F00FD4"/>
    <w:rsid w:val="00F05FB5"/>
    <w:rsid w:val="00F14CC2"/>
    <w:rsid w:val="00F27740"/>
    <w:rsid w:val="00F43E86"/>
    <w:rsid w:val="00F544DC"/>
    <w:rsid w:val="00F74368"/>
    <w:rsid w:val="00FA097F"/>
    <w:rsid w:val="00FA1944"/>
    <w:rsid w:val="00FA57C7"/>
    <w:rsid w:val="00FC2C61"/>
    <w:rsid w:val="00FC40D4"/>
    <w:rsid w:val="00FE365A"/>
    <w:rsid w:val="00FE5113"/>
    <w:rsid w:val="00FF05F6"/>
    <w:rsid w:val="00FF0D82"/>
    <w:rsid w:val="00FF46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1D4"/>
    <w:rPr>
      <w:rFonts w:cs="Raavi"/>
    </w:rPr>
  </w:style>
  <w:style w:type="paragraph" w:styleId="Heading1">
    <w:name w:val="heading 1"/>
    <w:basedOn w:val="Normal"/>
    <w:next w:val="Normal"/>
    <w:link w:val="Heading1Char"/>
    <w:uiPriority w:val="1"/>
    <w:qFormat/>
    <w:rsid w:val="00A811F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bidi="ar-SA"/>
    </w:rPr>
  </w:style>
  <w:style w:type="paragraph" w:styleId="Heading2">
    <w:name w:val="heading 2"/>
    <w:basedOn w:val="Normal"/>
    <w:link w:val="Heading2Char"/>
    <w:uiPriority w:val="1"/>
    <w:qFormat/>
    <w:rsid w:val="00226206"/>
    <w:pPr>
      <w:widowControl w:val="0"/>
      <w:autoSpaceDE w:val="0"/>
      <w:autoSpaceDN w:val="0"/>
      <w:spacing w:before="1" w:after="0" w:line="240" w:lineRule="auto"/>
      <w:ind w:left="2133" w:right="2131"/>
      <w:jc w:val="center"/>
      <w:outlineLvl w:val="1"/>
    </w:pPr>
    <w:rPr>
      <w:rFonts w:ascii="Times New Roman" w:eastAsia="Times New Roman" w:hAnsi="Times New Roman" w:cs="Times New Roman"/>
      <w:b/>
      <w:bCs/>
      <w:sz w:val="44"/>
      <w:szCs w:val="44"/>
      <w:lang w:val="en-US" w:bidi="en-US"/>
    </w:rPr>
  </w:style>
  <w:style w:type="paragraph" w:styleId="Heading3">
    <w:name w:val="heading 3"/>
    <w:basedOn w:val="Normal"/>
    <w:next w:val="Normal"/>
    <w:link w:val="Heading3Char"/>
    <w:uiPriority w:val="9"/>
    <w:semiHidden/>
    <w:unhideWhenUsed/>
    <w:qFormat/>
    <w:rsid w:val="006375FF"/>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22DB"/>
    <w:pPr>
      <w:ind w:left="720"/>
      <w:contextualSpacing/>
    </w:pPr>
  </w:style>
  <w:style w:type="character" w:customStyle="1" w:styleId="Heading1Char">
    <w:name w:val="Heading 1 Char"/>
    <w:basedOn w:val="DefaultParagraphFont"/>
    <w:link w:val="Heading1"/>
    <w:uiPriority w:val="9"/>
    <w:rsid w:val="00A811FA"/>
    <w:rPr>
      <w:rFonts w:asciiTheme="majorHAnsi" w:eastAsiaTheme="majorEastAsia" w:hAnsiTheme="majorHAnsi" w:cstheme="majorBidi"/>
      <w:b/>
      <w:bCs/>
      <w:color w:val="2F5496" w:themeColor="accent1" w:themeShade="BF"/>
      <w:sz w:val="28"/>
      <w:szCs w:val="28"/>
      <w:lang w:val="en-US" w:bidi="ar-SA"/>
    </w:rPr>
  </w:style>
  <w:style w:type="paragraph" w:styleId="NoSpacing">
    <w:name w:val="No Spacing"/>
    <w:uiPriority w:val="1"/>
    <w:qFormat/>
    <w:rsid w:val="00A811FA"/>
    <w:pPr>
      <w:spacing w:after="0" w:line="240" w:lineRule="auto"/>
    </w:pPr>
    <w:rPr>
      <w:lang w:val="en-US" w:bidi="ar-SA"/>
    </w:rPr>
  </w:style>
  <w:style w:type="character" w:customStyle="1" w:styleId="Heading2Char">
    <w:name w:val="Heading 2 Char"/>
    <w:basedOn w:val="DefaultParagraphFont"/>
    <w:link w:val="Heading2"/>
    <w:uiPriority w:val="1"/>
    <w:rsid w:val="00226206"/>
    <w:rPr>
      <w:rFonts w:ascii="Times New Roman" w:eastAsia="Times New Roman" w:hAnsi="Times New Roman" w:cs="Times New Roman"/>
      <w:b/>
      <w:bCs/>
      <w:sz w:val="44"/>
      <w:szCs w:val="44"/>
      <w:lang w:val="en-US" w:bidi="en-US"/>
    </w:rPr>
  </w:style>
  <w:style w:type="paragraph" w:styleId="BodyText">
    <w:name w:val="Body Text"/>
    <w:basedOn w:val="Normal"/>
    <w:link w:val="BodyTextChar"/>
    <w:uiPriority w:val="1"/>
    <w:qFormat/>
    <w:rsid w:val="00226206"/>
    <w:pPr>
      <w:widowControl w:val="0"/>
      <w:autoSpaceDE w:val="0"/>
      <w:autoSpaceDN w:val="0"/>
      <w:spacing w:after="0" w:line="240" w:lineRule="auto"/>
      <w:ind w:left="460"/>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226206"/>
    <w:rPr>
      <w:rFonts w:ascii="Times New Roman" w:eastAsia="Times New Roman" w:hAnsi="Times New Roman" w:cs="Times New Roman"/>
      <w:sz w:val="24"/>
      <w:szCs w:val="24"/>
      <w:lang w:val="en-US" w:bidi="en-US"/>
    </w:rPr>
  </w:style>
  <w:style w:type="character" w:styleId="Hyperlink">
    <w:name w:val="Hyperlink"/>
    <w:basedOn w:val="DefaultParagraphFont"/>
    <w:uiPriority w:val="99"/>
    <w:unhideWhenUsed/>
    <w:rsid w:val="00226206"/>
    <w:rPr>
      <w:color w:val="0563C1" w:themeColor="hyperlink"/>
      <w:u w:val="single"/>
    </w:rPr>
  </w:style>
  <w:style w:type="paragraph" w:customStyle="1" w:styleId="TableParagraph">
    <w:name w:val="Table Paragraph"/>
    <w:basedOn w:val="Normal"/>
    <w:uiPriority w:val="1"/>
    <w:qFormat/>
    <w:rsid w:val="00226206"/>
    <w:pPr>
      <w:widowControl w:val="0"/>
      <w:autoSpaceDE w:val="0"/>
      <w:autoSpaceDN w:val="0"/>
      <w:spacing w:after="0" w:line="240" w:lineRule="auto"/>
    </w:pPr>
    <w:rPr>
      <w:rFonts w:ascii="Times New Roman" w:eastAsia="Times New Roman" w:hAnsi="Times New Roman" w:cs="Times New Roman"/>
      <w:lang w:val="en-US" w:bidi="en-US"/>
    </w:rPr>
  </w:style>
  <w:style w:type="paragraph" w:styleId="BalloonText">
    <w:name w:val="Balloon Text"/>
    <w:basedOn w:val="Normal"/>
    <w:link w:val="BalloonTextChar"/>
    <w:uiPriority w:val="99"/>
    <w:semiHidden/>
    <w:unhideWhenUsed/>
    <w:rsid w:val="00EF3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F4E"/>
    <w:rPr>
      <w:rFonts w:ascii="Tahoma" w:hAnsi="Tahoma" w:cs="Tahoma"/>
      <w:sz w:val="16"/>
      <w:szCs w:val="16"/>
    </w:rPr>
  </w:style>
  <w:style w:type="character" w:customStyle="1" w:styleId="Heading3Char">
    <w:name w:val="Heading 3 Char"/>
    <w:basedOn w:val="DefaultParagraphFont"/>
    <w:link w:val="Heading3"/>
    <w:uiPriority w:val="9"/>
    <w:semiHidden/>
    <w:rsid w:val="006375FF"/>
    <w:rPr>
      <w:rFonts w:asciiTheme="majorHAnsi" w:eastAsiaTheme="majorEastAsia" w:hAnsiTheme="majorHAnsi" w:cstheme="majorBidi"/>
      <w:b/>
      <w:bCs/>
      <w:color w:val="4472C4"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gtbcollege.or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2DD24-FFB7-4FB6-8D8D-647EDF4D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13</Pages>
  <Words>3207</Words>
  <Characters>18284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Sarabpreet Singh</dc:creator>
  <cp:lastModifiedBy>DELL</cp:lastModifiedBy>
  <cp:revision>105</cp:revision>
  <cp:lastPrinted>2020-06-30T04:17:00Z</cp:lastPrinted>
  <dcterms:created xsi:type="dcterms:W3CDTF">2020-07-04T06:12:00Z</dcterms:created>
  <dcterms:modified xsi:type="dcterms:W3CDTF">2020-08-03T05:58:00Z</dcterms:modified>
</cp:coreProperties>
</file>